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DE9" w:rsidRDefault="003E7DE9" w:rsidP="00C827E1">
      <w:pPr>
        <w:jc w:val="center"/>
        <w:rPr>
          <w:rFonts w:eastAsia="Times New Roman"/>
          <w:b/>
          <w:bCs/>
          <w:color w:val="000000"/>
          <w:sz w:val="28"/>
          <w:szCs w:val="28"/>
        </w:rPr>
      </w:pPr>
    </w:p>
    <w:p w:rsidR="00C827E1" w:rsidRPr="00C827E1" w:rsidRDefault="00C827E1" w:rsidP="00C827E1">
      <w:pPr>
        <w:jc w:val="center"/>
        <w:rPr>
          <w:rFonts w:eastAsia="Times New Roman"/>
          <w:color w:val="000000"/>
          <w:sz w:val="28"/>
          <w:szCs w:val="28"/>
        </w:rPr>
      </w:pPr>
      <w:r w:rsidRPr="00C827E1">
        <w:rPr>
          <w:rFonts w:eastAsia="Times New Roman"/>
          <w:b/>
          <w:bCs/>
          <w:color w:val="000000"/>
          <w:sz w:val="28"/>
          <w:szCs w:val="28"/>
        </w:rPr>
        <w:t>Administrative Professional Employee Annual Performance Self Evaluation</w:t>
      </w:r>
    </w:p>
    <w:p w:rsidR="00C827E1" w:rsidRDefault="00C827E1" w:rsidP="00C827E1">
      <w:pPr>
        <w:rPr>
          <w:rFonts w:eastAsia="Times New Roman"/>
          <w:color w:val="000000"/>
          <w:sz w:val="22"/>
        </w:rPr>
      </w:pPr>
    </w:p>
    <w:p w:rsidR="00C827E1" w:rsidRPr="00C827E1" w:rsidRDefault="00C827E1" w:rsidP="00C827E1">
      <w:pPr>
        <w:rPr>
          <w:rFonts w:eastAsia="Times New Roman"/>
          <w:szCs w:val="24"/>
        </w:rPr>
      </w:pPr>
      <w:r w:rsidRPr="00C827E1">
        <w:rPr>
          <w:rFonts w:eastAsia="Times New Roman"/>
          <w:color w:val="000000"/>
          <w:sz w:val="22"/>
        </w:rPr>
        <w:t>The Annual Performance Evaluation is comprised of three components: (1) Job Related Competencies, (2) Performance Values, and (3) Annual Goals. Annual Goals are more appropriate for some jobs than others. Therefore, the use of annual goals in the Annual Performance Evaluation will be determined by the supervisor with input from the employee.</w:t>
      </w:r>
    </w:p>
    <w:p w:rsidR="00C827E1" w:rsidRPr="00C827E1" w:rsidRDefault="00C827E1" w:rsidP="00C827E1">
      <w:pPr>
        <w:rPr>
          <w:rFonts w:eastAsia="Times New Roman"/>
          <w:szCs w:val="24"/>
        </w:rPr>
      </w:pPr>
    </w:p>
    <w:p w:rsidR="00C827E1" w:rsidRPr="00C827E1" w:rsidRDefault="00C827E1" w:rsidP="00C827E1">
      <w:pPr>
        <w:rPr>
          <w:rFonts w:eastAsia="Times New Roman"/>
          <w:szCs w:val="24"/>
        </w:rPr>
      </w:pPr>
      <w:r w:rsidRPr="00C827E1">
        <w:rPr>
          <w:rFonts w:eastAsia="Times New Roman"/>
          <w:color w:val="000000"/>
          <w:sz w:val="22"/>
        </w:rPr>
        <w:t>Annual Performance Evaluations shall be completed by the employee’s immediate supervisor in a transparent process with the employee. Annual Performance Evaluations are for the expressed purpose of giving the employee feedback to improve or commend performance moving forward. All supervisors shall be trained on the evaluation process.</w:t>
      </w:r>
    </w:p>
    <w:p w:rsidR="00C827E1" w:rsidRPr="00C827E1" w:rsidRDefault="00C827E1" w:rsidP="00C827E1">
      <w:pPr>
        <w:rPr>
          <w:rFonts w:eastAsia="Times New Roman"/>
          <w:szCs w:val="24"/>
        </w:rPr>
      </w:pPr>
    </w:p>
    <w:p w:rsidR="00C827E1" w:rsidRPr="00C827E1" w:rsidRDefault="00C827E1" w:rsidP="00C827E1">
      <w:pPr>
        <w:jc w:val="both"/>
        <w:rPr>
          <w:rFonts w:eastAsia="Times New Roman"/>
          <w:szCs w:val="24"/>
        </w:rPr>
      </w:pPr>
      <w:r w:rsidRPr="00C827E1">
        <w:rPr>
          <w:rFonts w:eastAsia="Times New Roman"/>
          <w:b/>
          <w:bCs/>
          <w:color w:val="000000"/>
          <w:sz w:val="22"/>
        </w:rPr>
        <w:t xml:space="preserve">Introduction </w:t>
      </w:r>
      <w:r w:rsidRPr="00C827E1">
        <w:rPr>
          <w:rFonts w:eastAsia="Times New Roman"/>
          <w:color w:val="000000"/>
          <w:sz w:val="22"/>
        </w:rPr>
        <w:t>–</w:t>
      </w:r>
      <w:r w:rsidRPr="00C827E1">
        <w:rPr>
          <w:rFonts w:eastAsia="Times New Roman"/>
          <w:b/>
          <w:bCs/>
          <w:color w:val="000000"/>
          <w:sz w:val="22"/>
        </w:rPr>
        <w:t xml:space="preserve"> </w:t>
      </w:r>
      <w:r w:rsidRPr="00C827E1">
        <w:rPr>
          <w:rFonts w:eastAsia="Times New Roman"/>
          <w:color w:val="000000"/>
          <w:sz w:val="22"/>
        </w:rPr>
        <w:t>Documented performance evaluations are communication tools to help ensure that supervisors and their direct reports have a shared understanding about expectations and requirements. The evaluation process also provides opportunities for regular interaction and in-person communication.</w:t>
      </w:r>
    </w:p>
    <w:p w:rsidR="00C827E1" w:rsidRPr="00C827E1" w:rsidRDefault="00C827E1" w:rsidP="00C827E1">
      <w:pPr>
        <w:rPr>
          <w:rFonts w:eastAsia="Times New Roman"/>
          <w:szCs w:val="24"/>
        </w:rPr>
      </w:pPr>
    </w:p>
    <w:p w:rsidR="00C827E1" w:rsidRPr="00C827E1" w:rsidRDefault="00C827E1" w:rsidP="00C827E1">
      <w:pPr>
        <w:jc w:val="both"/>
        <w:rPr>
          <w:rFonts w:eastAsia="Times New Roman"/>
          <w:szCs w:val="24"/>
        </w:rPr>
      </w:pPr>
      <w:r w:rsidRPr="00C827E1">
        <w:rPr>
          <w:rFonts w:eastAsia="Times New Roman"/>
          <w:b/>
          <w:bCs/>
          <w:color w:val="000000"/>
          <w:sz w:val="22"/>
        </w:rPr>
        <w:t xml:space="preserve">Job Related Competencies </w:t>
      </w:r>
      <w:r w:rsidRPr="00C827E1">
        <w:rPr>
          <w:rFonts w:eastAsia="Times New Roman"/>
          <w:color w:val="000000"/>
          <w:sz w:val="22"/>
        </w:rPr>
        <w:t>– (To be filled out by supervisors based on the job description.) Duties include job related knowledge, skills, and abilities to ensure the right person is in the right job. Defining and measuring competencies allows for the maintenance and development of workforce talent. The competencies included should be related to the core day-to-day operations of this employee’s role. Ideally, the job competencies included in this list should be regularly discussed between the supervisor and employee. </w:t>
      </w:r>
    </w:p>
    <w:p w:rsidR="00C827E1" w:rsidRDefault="00C827E1" w:rsidP="00C827E1">
      <w:pPr>
        <w:jc w:val="both"/>
        <w:rPr>
          <w:rFonts w:eastAsia="Times New Roman"/>
          <w:color w:val="000000"/>
          <w:sz w:val="22"/>
        </w:rPr>
      </w:pPr>
      <w:r w:rsidRPr="00C827E1">
        <w:rPr>
          <w:rFonts w:eastAsia="Times New Roman"/>
          <w:szCs w:val="24"/>
        </w:rPr>
        <w:br/>
      </w:r>
      <w:r w:rsidRPr="00C827E1">
        <w:rPr>
          <w:rFonts w:eastAsia="Times New Roman"/>
          <w:b/>
          <w:bCs/>
          <w:color w:val="000000"/>
          <w:sz w:val="22"/>
        </w:rPr>
        <w:t xml:space="preserve">Performance Values </w:t>
      </w:r>
      <w:r w:rsidRPr="00C827E1">
        <w:rPr>
          <w:rFonts w:eastAsia="Times New Roman"/>
          <w:color w:val="000000"/>
          <w:sz w:val="22"/>
        </w:rPr>
        <w:t>– Performance values define workplace expectations. Employees are expected to complete tasks adequately, communicate well with a friendly attitude, work well with others, and respond positively to instruction and situational needs.</w:t>
      </w:r>
    </w:p>
    <w:p w:rsidR="00C827E1" w:rsidRPr="00C827E1" w:rsidRDefault="00C827E1" w:rsidP="00C827E1">
      <w:pPr>
        <w:jc w:val="both"/>
        <w:rPr>
          <w:rFonts w:eastAsia="Cambria"/>
          <w:sz w:val="22"/>
          <w:szCs w:val="24"/>
        </w:rPr>
      </w:pPr>
    </w:p>
    <w:tbl>
      <w:tblPr>
        <w:tblW w:w="0" w:type="auto"/>
        <w:tblCellMar>
          <w:top w:w="15" w:type="dxa"/>
          <w:left w:w="15" w:type="dxa"/>
          <w:bottom w:w="15" w:type="dxa"/>
          <w:right w:w="15" w:type="dxa"/>
        </w:tblCellMar>
        <w:tblLook w:val="04A0" w:firstRow="1" w:lastRow="0" w:firstColumn="1" w:lastColumn="0" w:noHBand="0" w:noVBand="1"/>
      </w:tblPr>
      <w:tblGrid>
        <w:gridCol w:w="2117"/>
        <w:gridCol w:w="2145"/>
        <w:gridCol w:w="1719"/>
        <w:gridCol w:w="1701"/>
        <w:gridCol w:w="2244"/>
      </w:tblGrid>
      <w:tr w:rsidR="00C827E1" w:rsidRPr="00C827E1" w:rsidTr="00C827E1">
        <w:trPr>
          <w:trHeight w:val="481"/>
        </w:trPr>
        <w:tc>
          <w:tcPr>
            <w:tcW w:w="0" w:type="auto"/>
            <w:gridSpan w:val="5"/>
            <w:tcBorders>
              <w:top w:val="single" w:sz="4" w:space="0" w:color="000000"/>
              <w:left w:val="single" w:sz="4" w:space="0" w:color="000000"/>
              <w:bottom w:val="single" w:sz="4" w:space="0" w:color="000000"/>
              <w:right w:val="single" w:sz="4" w:space="0" w:color="000000"/>
            </w:tcBorders>
            <w:shd w:val="clear" w:color="auto" w:fill="2E75B5"/>
            <w:tcMar>
              <w:top w:w="0" w:type="dxa"/>
              <w:left w:w="115" w:type="dxa"/>
              <w:bottom w:w="0" w:type="dxa"/>
              <w:right w:w="115" w:type="dxa"/>
            </w:tcMar>
            <w:vAlign w:val="center"/>
            <w:hideMark/>
          </w:tcPr>
          <w:p w:rsidR="00C827E1" w:rsidRPr="00C827E1" w:rsidRDefault="00C827E1" w:rsidP="00C827E1">
            <w:pPr>
              <w:rPr>
                <w:rFonts w:eastAsia="Times New Roman"/>
                <w:szCs w:val="24"/>
              </w:rPr>
            </w:pPr>
            <w:r w:rsidRPr="00C827E1">
              <w:rPr>
                <w:rFonts w:ascii="Calibri" w:eastAsia="Times New Roman" w:hAnsi="Calibri" w:cs="Calibri"/>
                <w:b/>
                <w:bCs/>
                <w:color w:val="FFFFFF"/>
                <w:sz w:val="22"/>
              </w:rPr>
              <w:t>RATING SCALE DEFINITIONS</w:t>
            </w:r>
          </w:p>
        </w:tc>
      </w:tr>
      <w:tr w:rsidR="00C827E1" w:rsidRPr="00C827E1" w:rsidTr="00C827E1">
        <w:trPr>
          <w:trHeight w:val="139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827E1" w:rsidRPr="00C827E1" w:rsidRDefault="00C827E1" w:rsidP="00C827E1">
            <w:pPr>
              <w:jc w:val="center"/>
              <w:rPr>
                <w:rFonts w:eastAsia="Times New Roman"/>
                <w:szCs w:val="24"/>
              </w:rPr>
            </w:pPr>
            <w:r w:rsidRPr="00C827E1">
              <w:rPr>
                <w:rFonts w:ascii="Calibri" w:eastAsia="Times New Roman" w:hAnsi="Calibri" w:cs="Calibri"/>
                <w:b/>
                <w:bCs/>
                <w:color w:val="000000"/>
                <w:sz w:val="16"/>
                <w:szCs w:val="16"/>
              </w:rPr>
              <w:t>0 – Not meeting Expectations</w:t>
            </w:r>
          </w:p>
          <w:p w:rsidR="00C827E1" w:rsidRPr="00C827E1" w:rsidRDefault="00C827E1" w:rsidP="00C827E1">
            <w:pPr>
              <w:jc w:val="center"/>
              <w:rPr>
                <w:rFonts w:eastAsia="Times New Roman"/>
                <w:szCs w:val="24"/>
              </w:rPr>
            </w:pPr>
            <w:r w:rsidRPr="00C827E1">
              <w:rPr>
                <w:rFonts w:ascii="Calibri" w:eastAsia="Times New Roman" w:hAnsi="Calibri" w:cs="Calibri"/>
                <w:color w:val="000000"/>
                <w:sz w:val="16"/>
                <w:szCs w:val="16"/>
              </w:rPr>
              <w:t xml:space="preserve">Consistently performs below standard; requires immediate improvement. </w:t>
            </w:r>
            <w:r w:rsidRPr="00C827E1">
              <w:rPr>
                <w:rFonts w:ascii="Calibri" w:eastAsia="Times New Roman" w:hAnsi="Calibri" w:cs="Calibri"/>
                <w:b/>
                <w:bCs/>
                <w:color w:val="000000"/>
                <w:sz w:val="16"/>
                <w:szCs w:val="16"/>
              </w:rPr>
              <w:t>Requires a Performance Improvement Plan.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827E1" w:rsidRPr="00C827E1" w:rsidRDefault="00C827E1" w:rsidP="00C827E1">
            <w:pPr>
              <w:jc w:val="center"/>
              <w:rPr>
                <w:rFonts w:eastAsia="Times New Roman"/>
                <w:szCs w:val="24"/>
              </w:rPr>
            </w:pPr>
            <w:r w:rsidRPr="00C827E1">
              <w:rPr>
                <w:rFonts w:ascii="Calibri" w:eastAsia="Times New Roman" w:hAnsi="Calibri" w:cs="Calibri"/>
                <w:b/>
                <w:bCs/>
                <w:color w:val="000000"/>
                <w:sz w:val="16"/>
                <w:szCs w:val="16"/>
              </w:rPr>
              <w:t>1 - Partially Meets Expectations</w:t>
            </w:r>
          </w:p>
          <w:p w:rsidR="00C827E1" w:rsidRPr="00C827E1" w:rsidRDefault="00C827E1" w:rsidP="00C827E1">
            <w:pPr>
              <w:jc w:val="center"/>
              <w:rPr>
                <w:rFonts w:eastAsia="Times New Roman"/>
                <w:szCs w:val="24"/>
              </w:rPr>
            </w:pPr>
            <w:r w:rsidRPr="00C827E1">
              <w:rPr>
                <w:rFonts w:ascii="Calibri" w:eastAsia="Times New Roman" w:hAnsi="Calibri" w:cs="Calibri"/>
                <w:color w:val="000000"/>
                <w:sz w:val="16"/>
                <w:szCs w:val="16"/>
              </w:rPr>
              <w:t xml:space="preserve">Performance does not fully meet expectations. </w:t>
            </w:r>
            <w:r w:rsidRPr="00C827E1">
              <w:rPr>
                <w:rFonts w:ascii="Calibri" w:eastAsia="Times New Roman" w:hAnsi="Calibri" w:cs="Calibri"/>
                <w:b/>
                <w:bCs/>
                <w:color w:val="000000"/>
                <w:sz w:val="16"/>
                <w:szCs w:val="16"/>
              </w:rPr>
              <w:t>Goals section should directly establish a clear path to meeting expectations.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827E1" w:rsidRPr="00C827E1" w:rsidRDefault="00C827E1" w:rsidP="00C827E1">
            <w:pPr>
              <w:jc w:val="center"/>
              <w:rPr>
                <w:rFonts w:eastAsia="Times New Roman"/>
                <w:szCs w:val="24"/>
              </w:rPr>
            </w:pPr>
            <w:r w:rsidRPr="00C827E1">
              <w:rPr>
                <w:rFonts w:ascii="Calibri" w:eastAsia="Times New Roman" w:hAnsi="Calibri" w:cs="Calibri"/>
                <w:b/>
                <w:bCs/>
                <w:color w:val="000000"/>
                <w:sz w:val="16"/>
                <w:szCs w:val="16"/>
              </w:rPr>
              <w:t>2 – Meets Expectation</w:t>
            </w:r>
          </w:p>
          <w:p w:rsidR="00C827E1" w:rsidRPr="00C827E1" w:rsidRDefault="00C827E1" w:rsidP="00C827E1">
            <w:pPr>
              <w:rPr>
                <w:rFonts w:eastAsia="Times New Roman"/>
                <w:szCs w:val="24"/>
              </w:rPr>
            </w:pPr>
          </w:p>
          <w:p w:rsidR="00C827E1" w:rsidRPr="00C827E1" w:rsidRDefault="00C827E1" w:rsidP="00C827E1">
            <w:pPr>
              <w:jc w:val="center"/>
              <w:rPr>
                <w:rFonts w:eastAsia="Times New Roman"/>
                <w:szCs w:val="24"/>
              </w:rPr>
            </w:pPr>
            <w:r w:rsidRPr="00C827E1">
              <w:rPr>
                <w:rFonts w:ascii="Calibri" w:eastAsia="Times New Roman" w:hAnsi="Calibri" w:cs="Calibri"/>
                <w:color w:val="000000"/>
                <w:sz w:val="16"/>
                <w:szCs w:val="16"/>
              </w:rPr>
              <w:t>Performs at expected levels; is fully effective and proficient in job performance.</w:t>
            </w:r>
          </w:p>
          <w:p w:rsidR="00C827E1" w:rsidRPr="00C827E1" w:rsidRDefault="00C827E1" w:rsidP="00C827E1">
            <w:pPr>
              <w:jc w:val="center"/>
              <w:rPr>
                <w:rFonts w:eastAsia="Times New Roman"/>
                <w:szCs w:val="24"/>
              </w:rPr>
            </w:pPr>
            <w:r w:rsidRPr="00C827E1">
              <w:rPr>
                <w:rFonts w:ascii="Calibri" w:eastAsia="Times New Roman" w:hAnsi="Calibri" w:cs="Calibri"/>
                <w:color w:val="000000"/>
                <w:sz w:val="16"/>
                <w:szCs w:val="16"/>
              </w:rPr>
              <w:t>(This is a good score! Consider a 2 an 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827E1" w:rsidRPr="00C827E1" w:rsidRDefault="00C827E1" w:rsidP="00C827E1">
            <w:pPr>
              <w:jc w:val="center"/>
              <w:rPr>
                <w:rFonts w:eastAsia="Times New Roman"/>
                <w:szCs w:val="24"/>
              </w:rPr>
            </w:pPr>
            <w:r w:rsidRPr="00C827E1">
              <w:rPr>
                <w:rFonts w:ascii="Calibri" w:eastAsia="Times New Roman" w:hAnsi="Calibri" w:cs="Calibri"/>
                <w:b/>
                <w:bCs/>
                <w:color w:val="000000"/>
                <w:sz w:val="16"/>
                <w:szCs w:val="16"/>
              </w:rPr>
              <w:t>3 - Exceeds Expectations</w:t>
            </w:r>
          </w:p>
          <w:p w:rsidR="00C827E1" w:rsidRPr="00C827E1" w:rsidRDefault="00C827E1" w:rsidP="00C827E1">
            <w:pPr>
              <w:rPr>
                <w:rFonts w:eastAsia="Times New Roman"/>
                <w:szCs w:val="24"/>
              </w:rPr>
            </w:pPr>
          </w:p>
          <w:p w:rsidR="00C827E1" w:rsidRPr="00C827E1" w:rsidRDefault="00C827E1" w:rsidP="00C827E1">
            <w:pPr>
              <w:jc w:val="center"/>
              <w:rPr>
                <w:rFonts w:eastAsia="Times New Roman"/>
                <w:szCs w:val="24"/>
              </w:rPr>
            </w:pPr>
            <w:r w:rsidRPr="00C827E1">
              <w:rPr>
                <w:rFonts w:ascii="Calibri" w:eastAsia="Times New Roman" w:hAnsi="Calibri" w:cs="Calibri"/>
                <w:color w:val="000000"/>
                <w:sz w:val="16"/>
                <w:szCs w:val="16"/>
              </w:rPr>
              <w:t>Consistently performs above expected levels; recognized as an internal resource.</w:t>
            </w:r>
          </w:p>
          <w:p w:rsidR="00C827E1" w:rsidRPr="00C827E1" w:rsidRDefault="00C827E1" w:rsidP="00C827E1">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827E1" w:rsidRPr="00C827E1" w:rsidRDefault="00C827E1" w:rsidP="00C827E1">
            <w:pPr>
              <w:jc w:val="center"/>
              <w:rPr>
                <w:rFonts w:eastAsia="Times New Roman"/>
                <w:szCs w:val="24"/>
              </w:rPr>
            </w:pPr>
            <w:r w:rsidRPr="00C827E1">
              <w:rPr>
                <w:rFonts w:ascii="Calibri" w:eastAsia="Times New Roman" w:hAnsi="Calibri" w:cs="Calibri"/>
                <w:b/>
                <w:bCs/>
                <w:color w:val="000000"/>
                <w:sz w:val="16"/>
                <w:szCs w:val="16"/>
              </w:rPr>
              <w:t>4 - Far Exceeds Expectations</w:t>
            </w:r>
          </w:p>
          <w:p w:rsidR="00C827E1" w:rsidRPr="00C827E1" w:rsidRDefault="00C827E1" w:rsidP="00C827E1">
            <w:pPr>
              <w:rPr>
                <w:rFonts w:eastAsia="Times New Roman"/>
                <w:szCs w:val="24"/>
              </w:rPr>
            </w:pPr>
          </w:p>
          <w:p w:rsidR="00C827E1" w:rsidRPr="00C827E1" w:rsidRDefault="00C827E1" w:rsidP="00C827E1">
            <w:pPr>
              <w:jc w:val="center"/>
              <w:rPr>
                <w:rFonts w:eastAsia="Times New Roman"/>
                <w:szCs w:val="24"/>
              </w:rPr>
            </w:pPr>
            <w:r w:rsidRPr="00C827E1">
              <w:rPr>
                <w:rFonts w:ascii="Calibri" w:eastAsia="Times New Roman" w:hAnsi="Calibri" w:cs="Calibri"/>
                <w:color w:val="000000"/>
                <w:sz w:val="16"/>
                <w:szCs w:val="16"/>
              </w:rPr>
              <w:t>Consistently far exceeds expected levels; makes significant progress towards University goals; recognized as an organizational leader.</w:t>
            </w:r>
          </w:p>
        </w:tc>
      </w:tr>
    </w:tbl>
    <w:p w:rsidR="00667B71" w:rsidRPr="00667B71" w:rsidRDefault="00667B71" w:rsidP="00667B71">
      <w:pPr>
        <w:rPr>
          <w:sz w:val="22"/>
          <w:szCs w:val="24"/>
        </w:rPr>
      </w:pPr>
    </w:p>
    <w:p w:rsidR="00C827E1" w:rsidRPr="00C827E1" w:rsidRDefault="00C827E1" w:rsidP="00C827E1">
      <w:pPr>
        <w:jc w:val="both"/>
        <w:rPr>
          <w:rFonts w:eastAsia="Times New Roman"/>
          <w:szCs w:val="24"/>
        </w:rPr>
      </w:pPr>
      <w:r w:rsidRPr="00C827E1">
        <w:rPr>
          <w:rFonts w:eastAsia="Times New Roman"/>
          <w:b/>
          <w:bCs/>
          <w:color w:val="000000"/>
          <w:sz w:val="22"/>
        </w:rPr>
        <w:t>Annual Goals</w:t>
      </w:r>
      <w:r w:rsidRPr="00C827E1">
        <w:rPr>
          <w:rFonts w:eastAsia="Times New Roman"/>
          <w:color w:val="000000"/>
          <w:sz w:val="22"/>
        </w:rPr>
        <w:t xml:space="preserve"> – Annual goals provide direction for both the employee and the supervisor, and should be consistent with the strategic plan. In some instances, it may be appropriate for a supervisor and employee to define a goal that does not clearly relate to the strategic plan, but does directly relate to a job competency or performance value that needs improvement. These goals also provide a strategic opportunity to make significant change. </w:t>
      </w:r>
    </w:p>
    <w:p w:rsidR="00C827E1" w:rsidRPr="00C827E1" w:rsidRDefault="00C827E1" w:rsidP="00C827E1">
      <w:pPr>
        <w:rPr>
          <w:rFonts w:eastAsia="Times New Roman"/>
          <w:szCs w:val="24"/>
        </w:rPr>
      </w:pPr>
    </w:p>
    <w:p w:rsidR="00C827E1" w:rsidRPr="00C827E1" w:rsidRDefault="00C827E1" w:rsidP="00C827E1">
      <w:pPr>
        <w:jc w:val="both"/>
        <w:rPr>
          <w:rFonts w:eastAsia="Times New Roman"/>
          <w:szCs w:val="24"/>
        </w:rPr>
      </w:pPr>
      <w:r w:rsidRPr="00C827E1">
        <w:rPr>
          <w:rFonts w:eastAsia="Times New Roman"/>
          <w:color w:val="000000"/>
          <w:sz w:val="22"/>
        </w:rPr>
        <w:t>Annual goals are not included in the overall scoring of the evaluation, but are still an important tool for supporting individual and university-wide improvement. Instead, the supervisor and employee should consider whether the goal has been accomplished in the last year; whether the goal needs to continue on into the next year; or be revised to account for changing needs in the department.</w:t>
      </w:r>
    </w:p>
    <w:p w:rsidR="00C827E1" w:rsidRPr="00C827E1" w:rsidRDefault="00C827E1" w:rsidP="00C827E1">
      <w:pPr>
        <w:rPr>
          <w:rFonts w:eastAsia="Times New Roman"/>
          <w:szCs w:val="24"/>
        </w:rPr>
      </w:pPr>
    </w:p>
    <w:p w:rsidR="00C827E1" w:rsidRPr="00C827E1" w:rsidRDefault="00C827E1" w:rsidP="00C827E1">
      <w:pPr>
        <w:jc w:val="both"/>
        <w:rPr>
          <w:rFonts w:eastAsia="Times New Roman"/>
          <w:szCs w:val="24"/>
        </w:rPr>
      </w:pPr>
      <w:r w:rsidRPr="00C827E1">
        <w:rPr>
          <w:rFonts w:eastAsia="Times New Roman"/>
          <w:b/>
          <w:bCs/>
          <w:color w:val="000000"/>
          <w:sz w:val="22"/>
        </w:rPr>
        <w:lastRenderedPageBreak/>
        <w:t>Writing Annual Goals</w:t>
      </w:r>
      <w:r w:rsidRPr="00C827E1">
        <w:rPr>
          <w:rFonts w:eastAsia="Times New Roman"/>
          <w:color w:val="000000"/>
          <w:sz w:val="22"/>
        </w:rPr>
        <w:t xml:space="preserve"> - Goals need to be achievable, specific, time-based, measurable and connected to the strategic plan or job description. In other words, they have to be possible, and they need to describe exactly what you will do, when you will complete it, and how you will “measure” the successful completion of the goal. The supervisor and employee will mutually agree to the demonstration of meeting annual goals and place that agreement in the comments area of the Annual Goals section. At the supervisor’s discretion, goals may be considered to be fluid throughout the year as needs of the department change.</w:t>
      </w:r>
    </w:p>
    <w:p w:rsidR="00C827E1" w:rsidRPr="00C827E1" w:rsidRDefault="00C827E1" w:rsidP="00C827E1">
      <w:pPr>
        <w:rPr>
          <w:rFonts w:eastAsia="Times New Roman"/>
          <w:szCs w:val="24"/>
        </w:rPr>
      </w:pPr>
    </w:p>
    <w:p w:rsidR="00C827E1" w:rsidRPr="00C827E1" w:rsidRDefault="00C827E1" w:rsidP="00C827E1">
      <w:pPr>
        <w:rPr>
          <w:rFonts w:eastAsia="Times New Roman"/>
          <w:szCs w:val="24"/>
        </w:rPr>
      </w:pPr>
      <w:r w:rsidRPr="00C827E1">
        <w:rPr>
          <w:rFonts w:eastAsia="Times New Roman"/>
          <w:color w:val="000000"/>
          <w:sz w:val="22"/>
        </w:rPr>
        <w:t>Example Goals: </w:t>
      </w:r>
    </w:p>
    <w:p w:rsidR="00C827E1" w:rsidRPr="00C827E1" w:rsidRDefault="00C827E1" w:rsidP="00C827E1">
      <w:pPr>
        <w:rPr>
          <w:rFonts w:eastAsia="Times New Roman"/>
          <w:szCs w:val="24"/>
        </w:rPr>
      </w:pPr>
    </w:p>
    <w:p w:rsidR="00C827E1" w:rsidRPr="00C827E1" w:rsidRDefault="00C827E1" w:rsidP="00C827E1">
      <w:pPr>
        <w:numPr>
          <w:ilvl w:val="0"/>
          <w:numId w:val="2"/>
        </w:numPr>
        <w:ind w:left="0"/>
        <w:jc w:val="both"/>
        <w:textAlignment w:val="baseline"/>
        <w:rPr>
          <w:rFonts w:eastAsia="Times New Roman"/>
          <w:color w:val="000000"/>
          <w:sz w:val="22"/>
        </w:rPr>
      </w:pPr>
      <w:r w:rsidRPr="00C827E1">
        <w:rPr>
          <w:rFonts w:eastAsia="Times New Roman"/>
          <w:color w:val="000000"/>
          <w:sz w:val="22"/>
        </w:rPr>
        <w:t xml:space="preserve">Susan: I will complete the Food </w:t>
      </w:r>
      <w:proofErr w:type="spellStart"/>
      <w:r w:rsidRPr="00C827E1">
        <w:rPr>
          <w:rFonts w:eastAsia="Times New Roman"/>
          <w:color w:val="000000"/>
          <w:sz w:val="22"/>
        </w:rPr>
        <w:t>ServSafe</w:t>
      </w:r>
      <w:proofErr w:type="spellEnd"/>
      <w:r w:rsidRPr="00C827E1">
        <w:rPr>
          <w:rFonts w:eastAsia="Times New Roman"/>
          <w:color w:val="000000"/>
          <w:sz w:val="22"/>
        </w:rPr>
        <w:t xml:space="preserve"> certificate by July 2021. </w:t>
      </w:r>
    </w:p>
    <w:p w:rsidR="00C827E1" w:rsidRPr="00C827E1" w:rsidRDefault="00C827E1" w:rsidP="00C827E1">
      <w:pPr>
        <w:numPr>
          <w:ilvl w:val="0"/>
          <w:numId w:val="2"/>
        </w:numPr>
        <w:ind w:left="0"/>
        <w:jc w:val="both"/>
        <w:textAlignment w:val="baseline"/>
        <w:rPr>
          <w:rFonts w:eastAsia="Times New Roman"/>
          <w:color w:val="000000"/>
          <w:sz w:val="22"/>
        </w:rPr>
      </w:pPr>
      <w:r w:rsidRPr="00C827E1">
        <w:rPr>
          <w:rFonts w:eastAsia="Times New Roman"/>
          <w:color w:val="000000"/>
          <w:sz w:val="22"/>
        </w:rPr>
        <w:t>Steve: I will plant a beautification garden by the front gate by June 2021. </w:t>
      </w:r>
    </w:p>
    <w:p w:rsidR="00C827E1" w:rsidRPr="00C827E1" w:rsidRDefault="00C827E1" w:rsidP="00C827E1">
      <w:pPr>
        <w:numPr>
          <w:ilvl w:val="0"/>
          <w:numId w:val="2"/>
        </w:numPr>
        <w:ind w:left="0"/>
        <w:jc w:val="both"/>
        <w:textAlignment w:val="baseline"/>
        <w:rPr>
          <w:rFonts w:eastAsia="Times New Roman"/>
          <w:color w:val="000000"/>
          <w:sz w:val="22"/>
        </w:rPr>
      </w:pPr>
      <w:r w:rsidRPr="00C827E1">
        <w:rPr>
          <w:rFonts w:eastAsia="Times New Roman"/>
          <w:color w:val="000000"/>
          <w:sz w:val="22"/>
        </w:rPr>
        <w:t>Joe: I will develop and implement a maintenance program to follow manufacturing guidelines and specifications by May 2021. </w:t>
      </w:r>
    </w:p>
    <w:p w:rsidR="00C827E1" w:rsidRPr="00C827E1" w:rsidRDefault="00C827E1" w:rsidP="00C827E1">
      <w:pPr>
        <w:numPr>
          <w:ilvl w:val="0"/>
          <w:numId w:val="2"/>
        </w:numPr>
        <w:ind w:left="0"/>
        <w:jc w:val="both"/>
        <w:textAlignment w:val="baseline"/>
        <w:rPr>
          <w:rFonts w:eastAsia="Times New Roman"/>
          <w:color w:val="000000"/>
          <w:sz w:val="22"/>
        </w:rPr>
      </w:pPr>
      <w:r w:rsidRPr="00C827E1">
        <w:rPr>
          <w:rFonts w:eastAsia="Times New Roman"/>
          <w:color w:val="000000"/>
          <w:sz w:val="22"/>
        </w:rPr>
        <w:t>Jill: I will develop a plan to electronically streamline the load report from start to finish by June 2021. </w:t>
      </w:r>
    </w:p>
    <w:p w:rsidR="00C827E1" w:rsidRPr="00C827E1" w:rsidRDefault="00C827E1" w:rsidP="00C827E1">
      <w:pPr>
        <w:numPr>
          <w:ilvl w:val="0"/>
          <w:numId w:val="2"/>
        </w:numPr>
        <w:ind w:left="0"/>
        <w:jc w:val="both"/>
        <w:textAlignment w:val="baseline"/>
        <w:rPr>
          <w:rFonts w:eastAsia="Times New Roman"/>
          <w:color w:val="000000"/>
          <w:sz w:val="22"/>
        </w:rPr>
      </w:pPr>
      <w:r w:rsidRPr="00C827E1">
        <w:rPr>
          <w:rFonts w:eastAsia="Times New Roman"/>
          <w:color w:val="000000"/>
          <w:sz w:val="22"/>
        </w:rPr>
        <w:t>Sam: I will respond to non-critical work orders within 24 hours.</w:t>
      </w:r>
    </w:p>
    <w:p w:rsidR="00C827E1" w:rsidRPr="00C827E1" w:rsidRDefault="00C827E1" w:rsidP="00C827E1">
      <w:pPr>
        <w:numPr>
          <w:ilvl w:val="0"/>
          <w:numId w:val="2"/>
        </w:numPr>
        <w:ind w:left="0"/>
        <w:jc w:val="both"/>
        <w:textAlignment w:val="baseline"/>
        <w:rPr>
          <w:rFonts w:eastAsia="Times New Roman"/>
          <w:color w:val="000000"/>
          <w:sz w:val="22"/>
        </w:rPr>
      </w:pPr>
      <w:r w:rsidRPr="00C827E1">
        <w:rPr>
          <w:rFonts w:eastAsia="Times New Roman"/>
          <w:color w:val="000000"/>
          <w:sz w:val="22"/>
        </w:rPr>
        <w:t>Kate: I will generate one cost savings idea per month.</w:t>
      </w:r>
      <w:r>
        <w:rPr>
          <w:rFonts w:eastAsia="Times New Roman"/>
          <w:color w:val="000000"/>
          <w:sz w:val="22"/>
        </w:rPr>
        <w:t>\</w:t>
      </w:r>
    </w:p>
    <w:p w:rsidR="00C827E1" w:rsidRDefault="00C827E1" w:rsidP="00C827E1">
      <w:pPr>
        <w:jc w:val="both"/>
        <w:textAlignment w:val="baseline"/>
        <w:rPr>
          <w:rFonts w:eastAsia="Times New Roman"/>
          <w:color w:val="000000"/>
          <w:sz w:val="22"/>
        </w:rPr>
      </w:pPr>
    </w:p>
    <w:p w:rsidR="00E02C92" w:rsidRDefault="00667B71" w:rsidP="00C827E1">
      <w:pPr>
        <w:textAlignment w:val="baseline"/>
        <w:rPr>
          <w:rFonts w:eastAsia="Cambria"/>
          <w:szCs w:val="24"/>
        </w:rPr>
      </w:pPr>
      <w:r w:rsidRPr="00C827E1">
        <w:rPr>
          <w:rFonts w:eastAsia="Cambria"/>
          <w:b/>
          <w:szCs w:val="24"/>
        </w:rPr>
        <w:t xml:space="preserve">Annual Self-Evaluation- </w:t>
      </w:r>
      <w:r w:rsidRPr="00C827E1">
        <w:rPr>
          <w:rFonts w:eastAsia="Cambria"/>
          <w:szCs w:val="24"/>
        </w:rPr>
        <w:t xml:space="preserve">Each employee will complete a self-evaluation. The self-evaluation results will be based of the previous Fiscal Year (July 1- June 30). </w:t>
      </w:r>
      <w:r w:rsidR="009A7701" w:rsidRPr="00C827E1">
        <w:rPr>
          <w:rFonts w:eastAsia="Cambria"/>
          <w:szCs w:val="24"/>
        </w:rPr>
        <w:t>The self-evaluation will be submitted to the employee’s immediate supervisor by due date specified by immediate supervisor.</w:t>
      </w:r>
    </w:p>
    <w:p w:rsidR="00E02C92" w:rsidRDefault="00E02C92">
      <w:pPr>
        <w:spacing w:after="160" w:line="259" w:lineRule="auto"/>
        <w:rPr>
          <w:rFonts w:eastAsia="Cambria"/>
          <w:szCs w:val="24"/>
        </w:rPr>
      </w:pPr>
      <w:r>
        <w:rPr>
          <w:rFonts w:eastAsia="Cambria"/>
          <w:szCs w:val="24"/>
        </w:rPr>
        <w:br w:type="page"/>
      </w:r>
    </w:p>
    <w:tbl>
      <w:tblPr>
        <w:tblW w:w="11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
        <w:gridCol w:w="1506"/>
        <w:gridCol w:w="3370"/>
        <w:gridCol w:w="1952"/>
        <w:gridCol w:w="2129"/>
        <w:gridCol w:w="1845"/>
      </w:tblGrid>
      <w:tr w:rsidR="00667B71" w:rsidRPr="00667B71" w:rsidTr="00272A70">
        <w:trPr>
          <w:trHeight w:val="521"/>
          <w:jc w:val="center"/>
        </w:trPr>
        <w:tc>
          <w:tcPr>
            <w:tcW w:w="11155" w:type="dxa"/>
            <w:gridSpan w:val="6"/>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rsidR="00667B71" w:rsidRPr="00667B71" w:rsidRDefault="00667B71" w:rsidP="00667B71">
            <w:pPr>
              <w:rPr>
                <w:rFonts w:ascii="Calibri" w:hAnsi="Calibri" w:cs="Calibri"/>
                <w:b/>
                <w:sz w:val="32"/>
                <w:szCs w:val="32"/>
              </w:rPr>
            </w:pPr>
            <w:r w:rsidRPr="00667B71">
              <w:rPr>
                <w:rFonts w:ascii="Cambria" w:eastAsia="Cambria" w:hAnsi="Cambria" w:cs="Cambria"/>
                <w:szCs w:val="24"/>
              </w:rPr>
              <w:lastRenderedPageBreak/>
              <w:br w:type="page"/>
            </w:r>
            <w:r w:rsidRPr="00667B71">
              <w:rPr>
                <w:rFonts w:ascii="Calibri" w:hAnsi="Calibri" w:cs="Calibri"/>
                <w:b/>
                <w:szCs w:val="32"/>
              </w:rPr>
              <w:t>ANNUAL PERFORMANCE SELF-EVALUATION</w:t>
            </w:r>
            <w:r>
              <w:rPr>
                <w:rFonts w:ascii="Calibri" w:hAnsi="Calibri" w:cs="Calibri"/>
                <w:b/>
                <w:szCs w:val="32"/>
              </w:rPr>
              <w:t>-</w:t>
            </w:r>
            <w:r w:rsidRPr="00667B71">
              <w:rPr>
                <w:rFonts w:ascii="Calibri" w:hAnsi="Calibri" w:cs="Calibri"/>
                <w:b/>
                <w:szCs w:val="32"/>
              </w:rPr>
              <w:t xml:space="preserve"> FORM</w:t>
            </w:r>
          </w:p>
        </w:tc>
      </w:tr>
      <w:tr w:rsidR="00667B71" w:rsidRPr="00667B71" w:rsidTr="00272A70">
        <w:trPr>
          <w:trHeight w:val="458"/>
          <w:jc w:val="center"/>
        </w:trPr>
        <w:tc>
          <w:tcPr>
            <w:tcW w:w="1859" w:type="dxa"/>
            <w:gridSpan w:val="2"/>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Dept. Name:</w:t>
            </w:r>
          </w:p>
        </w:tc>
        <w:tc>
          <w:tcPr>
            <w:tcW w:w="3370" w:type="dxa"/>
            <w:shd w:val="clear" w:color="auto" w:fill="auto"/>
            <w:vAlign w:val="center"/>
          </w:tcPr>
          <w:p w:rsidR="00667B71" w:rsidRPr="00667B71" w:rsidRDefault="00667B71" w:rsidP="00667B71">
            <w:pPr>
              <w:rPr>
                <w:rFonts w:ascii="Calibri" w:hAnsi="Calibri" w:cs="Calibri"/>
              </w:rPr>
            </w:pPr>
          </w:p>
        </w:tc>
        <w:tc>
          <w:tcPr>
            <w:tcW w:w="1952" w:type="dxa"/>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Employee Name:</w:t>
            </w:r>
          </w:p>
        </w:tc>
        <w:tc>
          <w:tcPr>
            <w:tcW w:w="3974" w:type="dxa"/>
            <w:gridSpan w:val="2"/>
            <w:shd w:val="clear" w:color="auto" w:fill="auto"/>
            <w:vAlign w:val="center"/>
          </w:tcPr>
          <w:p w:rsidR="00667B71" w:rsidRPr="00667B71" w:rsidRDefault="00667B71" w:rsidP="00667B71">
            <w:pPr>
              <w:rPr>
                <w:rFonts w:ascii="Calibri" w:hAnsi="Calibri" w:cs="Calibri"/>
              </w:rPr>
            </w:pPr>
          </w:p>
        </w:tc>
      </w:tr>
      <w:tr w:rsidR="00667B71" w:rsidRPr="00667B71" w:rsidTr="00272A70">
        <w:trPr>
          <w:trHeight w:val="701"/>
          <w:jc w:val="center"/>
        </w:trPr>
        <w:tc>
          <w:tcPr>
            <w:tcW w:w="1859" w:type="dxa"/>
            <w:gridSpan w:val="2"/>
            <w:shd w:val="clear" w:color="auto" w:fill="D9D9D9" w:themeFill="background1" w:themeFillShade="D9"/>
            <w:vAlign w:val="center"/>
          </w:tcPr>
          <w:p w:rsidR="00667B71" w:rsidRPr="00667B71" w:rsidRDefault="00667B71" w:rsidP="00667B71">
            <w:pPr>
              <w:rPr>
                <w:rFonts w:ascii="Calibri" w:hAnsi="Calibri" w:cs="Calibri"/>
              </w:rPr>
            </w:pPr>
            <w:r w:rsidRPr="00667B71">
              <w:rPr>
                <w:rFonts w:ascii="Calibri" w:hAnsi="Calibri" w:cs="Calibri"/>
                <w:b/>
              </w:rPr>
              <w:t>Supervisor Name:</w:t>
            </w:r>
          </w:p>
        </w:tc>
        <w:tc>
          <w:tcPr>
            <w:tcW w:w="3370" w:type="dxa"/>
            <w:shd w:val="clear" w:color="auto" w:fill="auto"/>
            <w:vAlign w:val="center"/>
          </w:tcPr>
          <w:p w:rsidR="00667B71" w:rsidRPr="00667B71" w:rsidRDefault="00667B71" w:rsidP="00667B71">
            <w:pPr>
              <w:rPr>
                <w:rFonts w:ascii="Calibri" w:hAnsi="Calibri" w:cs="Calibri"/>
              </w:rPr>
            </w:pPr>
          </w:p>
        </w:tc>
        <w:tc>
          <w:tcPr>
            <w:tcW w:w="1952" w:type="dxa"/>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Employee A#:</w:t>
            </w:r>
          </w:p>
        </w:tc>
        <w:tc>
          <w:tcPr>
            <w:tcW w:w="3974" w:type="dxa"/>
            <w:gridSpan w:val="2"/>
            <w:shd w:val="clear" w:color="auto" w:fill="auto"/>
            <w:vAlign w:val="center"/>
          </w:tcPr>
          <w:p w:rsidR="00667B71" w:rsidRPr="00667B71" w:rsidRDefault="00667B71" w:rsidP="00667B71">
            <w:pPr>
              <w:rPr>
                <w:rFonts w:ascii="Calibri" w:hAnsi="Calibri" w:cs="Calibri"/>
              </w:rPr>
            </w:pPr>
          </w:p>
        </w:tc>
      </w:tr>
      <w:tr w:rsidR="00667B71" w:rsidRPr="00667B71" w:rsidTr="00272A70">
        <w:trPr>
          <w:trHeight w:val="476"/>
          <w:jc w:val="center"/>
        </w:trPr>
        <w:tc>
          <w:tcPr>
            <w:tcW w:w="1859" w:type="dxa"/>
            <w:gridSpan w:val="2"/>
            <w:tcBorders>
              <w:bottom w:val="single" w:sz="4" w:space="0" w:color="000000"/>
            </w:tcBorders>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Supervisor Title:</w:t>
            </w:r>
          </w:p>
        </w:tc>
        <w:tc>
          <w:tcPr>
            <w:tcW w:w="3370" w:type="dxa"/>
            <w:tcBorders>
              <w:bottom w:val="single" w:sz="4" w:space="0" w:color="000000"/>
            </w:tcBorders>
            <w:shd w:val="clear" w:color="auto" w:fill="auto"/>
            <w:vAlign w:val="center"/>
          </w:tcPr>
          <w:p w:rsidR="00667B71" w:rsidRPr="00667B71" w:rsidRDefault="00667B71" w:rsidP="00667B71">
            <w:pPr>
              <w:rPr>
                <w:rFonts w:ascii="Calibri" w:hAnsi="Calibri" w:cs="Calibri"/>
              </w:rPr>
            </w:pPr>
          </w:p>
        </w:tc>
        <w:tc>
          <w:tcPr>
            <w:tcW w:w="1952" w:type="dxa"/>
            <w:tcBorders>
              <w:bottom w:val="single" w:sz="4" w:space="0" w:color="000000"/>
            </w:tcBorders>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Employee Title:</w:t>
            </w:r>
          </w:p>
        </w:tc>
        <w:tc>
          <w:tcPr>
            <w:tcW w:w="3974" w:type="dxa"/>
            <w:gridSpan w:val="2"/>
            <w:tcBorders>
              <w:bottom w:val="single" w:sz="4" w:space="0" w:color="000000"/>
            </w:tcBorders>
            <w:shd w:val="clear" w:color="auto" w:fill="auto"/>
            <w:vAlign w:val="center"/>
          </w:tcPr>
          <w:p w:rsidR="00667B71" w:rsidRPr="00667B71" w:rsidRDefault="00667B71" w:rsidP="00667B71">
            <w:pPr>
              <w:rPr>
                <w:rFonts w:ascii="Calibri" w:hAnsi="Calibri" w:cs="Calibri"/>
              </w:rPr>
            </w:pPr>
          </w:p>
        </w:tc>
      </w:tr>
      <w:tr w:rsidR="00667B71" w:rsidRPr="00667B71" w:rsidTr="00272A70">
        <w:trPr>
          <w:trHeight w:val="413"/>
          <w:jc w:val="center"/>
        </w:trPr>
        <w:tc>
          <w:tcPr>
            <w:tcW w:w="9310" w:type="dxa"/>
            <w:gridSpan w:val="5"/>
            <w:tcBorders>
              <w:top w:val="nil"/>
              <w:bottom w:val="single" w:sz="4" w:space="0" w:color="000000"/>
            </w:tcBorders>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 xml:space="preserve">JOB RELATED COMPETENCIES </w:t>
            </w:r>
          </w:p>
          <w:p w:rsidR="00667B71" w:rsidRPr="00667B71" w:rsidRDefault="00667B71" w:rsidP="00667B71">
            <w:pPr>
              <w:rPr>
                <w:rFonts w:ascii="Calibri" w:hAnsi="Calibri" w:cs="Calibri"/>
                <w:b/>
              </w:rPr>
            </w:pPr>
            <w:r w:rsidRPr="00667B71">
              <w:rPr>
                <w:rFonts w:ascii="Calibri" w:hAnsi="Calibri" w:cs="Calibri"/>
                <w:b/>
              </w:rPr>
              <w:t>Circle which Job related competencies that require a meets rating (up to 2 total).</w:t>
            </w:r>
          </w:p>
        </w:tc>
        <w:tc>
          <w:tcPr>
            <w:tcW w:w="1845" w:type="dxa"/>
            <w:tcBorders>
              <w:top w:val="nil"/>
              <w:bottom w:val="single" w:sz="4" w:space="0" w:color="000000"/>
            </w:tcBorders>
            <w:shd w:val="clear" w:color="auto" w:fill="D9D9D9" w:themeFill="background1" w:themeFillShade="D9"/>
            <w:vAlign w:val="center"/>
          </w:tcPr>
          <w:p w:rsidR="00667B71" w:rsidRPr="00667B71" w:rsidRDefault="00667B71" w:rsidP="00667B71">
            <w:pPr>
              <w:jc w:val="center"/>
              <w:rPr>
                <w:rFonts w:ascii="Calibri" w:hAnsi="Calibri" w:cs="Calibri"/>
                <w:b/>
                <w:sz w:val="18"/>
              </w:rPr>
            </w:pPr>
            <w:r w:rsidRPr="00667B71">
              <w:rPr>
                <w:rFonts w:ascii="Calibri" w:hAnsi="Calibri" w:cs="Calibri"/>
                <w:b/>
                <w:sz w:val="18"/>
              </w:rPr>
              <w:t>Rating</w:t>
            </w:r>
          </w:p>
          <w:p w:rsidR="00667B71" w:rsidRPr="00667B71" w:rsidRDefault="00667B71" w:rsidP="00667B71">
            <w:pPr>
              <w:jc w:val="center"/>
              <w:rPr>
                <w:rFonts w:ascii="Calibri" w:hAnsi="Calibri" w:cs="Calibri"/>
                <w:b/>
              </w:rPr>
            </w:pPr>
            <w:r w:rsidRPr="00667B71">
              <w:rPr>
                <w:rFonts w:ascii="Calibri" w:hAnsi="Calibri" w:cs="Calibri"/>
                <w:b/>
                <w:sz w:val="18"/>
              </w:rPr>
              <w:t>(4, 3, 2, 1, 0)</w:t>
            </w:r>
          </w:p>
        </w:tc>
      </w:tr>
      <w:tr w:rsidR="00667B71" w:rsidRPr="00667B71" w:rsidTr="00272A70">
        <w:trPr>
          <w:trHeight w:val="476"/>
          <w:jc w:val="center"/>
        </w:trPr>
        <w:tc>
          <w:tcPr>
            <w:tcW w:w="353" w:type="dxa"/>
            <w:tcBorders>
              <w:bottom w:val="single" w:sz="4" w:space="0" w:color="000000"/>
            </w:tcBorders>
            <w:shd w:val="clear" w:color="auto" w:fill="D9D9D9" w:themeFill="background1" w:themeFillShade="D9"/>
            <w:vAlign w:val="center"/>
          </w:tcPr>
          <w:p w:rsidR="00667B71" w:rsidRPr="00667B71" w:rsidRDefault="00667B71" w:rsidP="00667B71">
            <w:pPr>
              <w:jc w:val="center"/>
              <w:rPr>
                <w:rFonts w:ascii="Calibri" w:hAnsi="Calibri" w:cs="Calibri"/>
                <w:b/>
                <w:sz w:val="18"/>
              </w:rPr>
            </w:pPr>
            <w:r w:rsidRPr="00667B71">
              <w:rPr>
                <w:rFonts w:ascii="Calibri" w:hAnsi="Calibri" w:cs="Calibri"/>
                <w:b/>
                <w:sz w:val="18"/>
              </w:rPr>
              <w:t>1</w:t>
            </w:r>
          </w:p>
        </w:tc>
        <w:tc>
          <w:tcPr>
            <w:tcW w:w="8957" w:type="dxa"/>
            <w:gridSpan w:val="4"/>
            <w:tcBorders>
              <w:bottom w:val="single" w:sz="4" w:space="0" w:color="000000"/>
            </w:tcBorders>
            <w:shd w:val="clear" w:color="auto" w:fill="FFFFFF" w:themeFill="background1"/>
            <w:vAlign w:val="center"/>
          </w:tcPr>
          <w:p w:rsidR="00667B71" w:rsidRPr="00667B71" w:rsidRDefault="00667B71" w:rsidP="00667B71">
            <w:pPr>
              <w:rPr>
                <w:rFonts w:ascii="Calibri" w:hAnsi="Calibri" w:cs="Calibri"/>
                <w:b/>
                <w:sz w:val="18"/>
              </w:rPr>
            </w:pPr>
          </w:p>
        </w:tc>
        <w:tc>
          <w:tcPr>
            <w:tcW w:w="1845" w:type="dxa"/>
            <w:tcBorders>
              <w:bottom w:val="single" w:sz="4" w:space="0" w:color="000000"/>
            </w:tcBorders>
            <w:shd w:val="clear" w:color="auto" w:fill="FFFFFF" w:themeFill="background1"/>
            <w:vAlign w:val="center"/>
          </w:tcPr>
          <w:p w:rsidR="00667B71" w:rsidRPr="00667B71" w:rsidRDefault="00667B71" w:rsidP="00667B71">
            <w:pPr>
              <w:jc w:val="center"/>
              <w:rPr>
                <w:rFonts w:ascii="Calibri" w:hAnsi="Calibri" w:cs="Calibri"/>
                <w:b/>
                <w:sz w:val="18"/>
              </w:rPr>
            </w:pPr>
          </w:p>
        </w:tc>
      </w:tr>
      <w:tr w:rsidR="00667B71" w:rsidRPr="00667B71" w:rsidTr="00272A70">
        <w:trPr>
          <w:trHeight w:val="476"/>
          <w:jc w:val="center"/>
        </w:trPr>
        <w:tc>
          <w:tcPr>
            <w:tcW w:w="353" w:type="dxa"/>
            <w:tcBorders>
              <w:bottom w:val="single" w:sz="4" w:space="0" w:color="000000"/>
            </w:tcBorders>
            <w:shd w:val="clear" w:color="auto" w:fill="D9D9D9" w:themeFill="background1" w:themeFillShade="D9"/>
            <w:vAlign w:val="center"/>
          </w:tcPr>
          <w:p w:rsidR="00667B71" w:rsidRPr="00667B71" w:rsidRDefault="00667B71" w:rsidP="00667B71">
            <w:pPr>
              <w:jc w:val="center"/>
              <w:rPr>
                <w:rFonts w:ascii="Calibri" w:hAnsi="Calibri" w:cs="Calibri"/>
                <w:b/>
                <w:sz w:val="18"/>
              </w:rPr>
            </w:pPr>
            <w:r w:rsidRPr="00667B71">
              <w:rPr>
                <w:rFonts w:ascii="Calibri" w:hAnsi="Calibri" w:cs="Calibri"/>
                <w:b/>
                <w:sz w:val="18"/>
              </w:rPr>
              <w:t>2</w:t>
            </w:r>
          </w:p>
        </w:tc>
        <w:tc>
          <w:tcPr>
            <w:tcW w:w="8957" w:type="dxa"/>
            <w:gridSpan w:val="4"/>
            <w:tcBorders>
              <w:bottom w:val="single" w:sz="4" w:space="0" w:color="000000"/>
            </w:tcBorders>
            <w:shd w:val="clear" w:color="auto" w:fill="FFFFFF" w:themeFill="background1"/>
            <w:vAlign w:val="center"/>
          </w:tcPr>
          <w:p w:rsidR="00667B71" w:rsidRPr="00667B71" w:rsidRDefault="00667B71" w:rsidP="00667B71">
            <w:pPr>
              <w:rPr>
                <w:rFonts w:ascii="Calibri" w:hAnsi="Calibri" w:cs="Calibri"/>
                <w:b/>
                <w:sz w:val="18"/>
              </w:rPr>
            </w:pPr>
          </w:p>
        </w:tc>
        <w:tc>
          <w:tcPr>
            <w:tcW w:w="1845" w:type="dxa"/>
            <w:tcBorders>
              <w:bottom w:val="single" w:sz="4" w:space="0" w:color="000000"/>
            </w:tcBorders>
            <w:shd w:val="clear" w:color="auto" w:fill="FFFFFF" w:themeFill="background1"/>
            <w:vAlign w:val="center"/>
          </w:tcPr>
          <w:p w:rsidR="00667B71" w:rsidRPr="00667B71" w:rsidRDefault="00667B71" w:rsidP="00667B71">
            <w:pPr>
              <w:jc w:val="center"/>
              <w:rPr>
                <w:rFonts w:ascii="Calibri" w:hAnsi="Calibri" w:cs="Calibri"/>
                <w:b/>
                <w:sz w:val="18"/>
              </w:rPr>
            </w:pPr>
          </w:p>
        </w:tc>
      </w:tr>
      <w:tr w:rsidR="00667B71" w:rsidRPr="00667B71" w:rsidTr="00272A70">
        <w:trPr>
          <w:trHeight w:val="476"/>
          <w:jc w:val="center"/>
        </w:trPr>
        <w:tc>
          <w:tcPr>
            <w:tcW w:w="353" w:type="dxa"/>
            <w:tcBorders>
              <w:bottom w:val="single" w:sz="4" w:space="0" w:color="000000"/>
            </w:tcBorders>
            <w:shd w:val="clear" w:color="auto" w:fill="D9D9D9" w:themeFill="background1" w:themeFillShade="D9"/>
            <w:vAlign w:val="center"/>
          </w:tcPr>
          <w:p w:rsidR="00667B71" w:rsidRPr="00667B71" w:rsidRDefault="00667B71" w:rsidP="00667B71">
            <w:pPr>
              <w:jc w:val="center"/>
              <w:rPr>
                <w:rFonts w:ascii="Calibri" w:hAnsi="Calibri" w:cs="Calibri"/>
                <w:b/>
                <w:sz w:val="18"/>
              </w:rPr>
            </w:pPr>
            <w:r w:rsidRPr="00667B71">
              <w:rPr>
                <w:rFonts w:ascii="Calibri" w:hAnsi="Calibri" w:cs="Calibri"/>
                <w:b/>
                <w:sz w:val="18"/>
              </w:rPr>
              <w:t>3</w:t>
            </w:r>
          </w:p>
        </w:tc>
        <w:tc>
          <w:tcPr>
            <w:tcW w:w="8957" w:type="dxa"/>
            <w:gridSpan w:val="4"/>
            <w:tcBorders>
              <w:bottom w:val="single" w:sz="4" w:space="0" w:color="000000"/>
            </w:tcBorders>
            <w:shd w:val="clear" w:color="auto" w:fill="FFFFFF" w:themeFill="background1"/>
            <w:vAlign w:val="center"/>
          </w:tcPr>
          <w:p w:rsidR="00667B71" w:rsidRPr="00667B71" w:rsidRDefault="00667B71" w:rsidP="00667B71">
            <w:pPr>
              <w:rPr>
                <w:rFonts w:ascii="Calibri" w:hAnsi="Calibri" w:cs="Calibri"/>
                <w:b/>
                <w:sz w:val="18"/>
              </w:rPr>
            </w:pPr>
          </w:p>
        </w:tc>
        <w:tc>
          <w:tcPr>
            <w:tcW w:w="1845" w:type="dxa"/>
            <w:tcBorders>
              <w:bottom w:val="single" w:sz="4" w:space="0" w:color="000000"/>
            </w:tcBorders>
            <w:shd w:val="clear" w:color="auto" w:fill="FFFFFF" w:themeFill="background1"/>
            <w:vAlign w:val="center"/>
          </w:tcPr>
          <w:p w:rsidR="00667B71" w:rsidRPr="00667B71" w:rsidRDefault="00667B71" w:rsidP="00667B71">
            <w:pPr>
              <w:jc w:val="center"/>
              <w:rPr>
                <w:rFonts w:ascii="Calibri" w:hAnsi="Calibri" w:cs="Calibri"/>
                <w:b/>
                <w:sz w:val="18"/>
              </w:rPr>
            </w:pPr>
          </w:p>
        </w:tc>
      </w:tr>
      <w:tr w:rsidR="00667B71" w:rsidRPr="00667B71" w:rsidTr="00272A70">
        <w:trPr>
          <w:trHeight w:val="476"/>
          <w:jc w:val="center"/>
        </w:trPr>
        <w:tc>
          <w:tcPr>
            <w:tcW w:w="353" w:type="dxa"/>
            <w:tcBorders>
              <w:bottom w:val="single" w:sz="4" w:space="0" w:color="000000"/>
            </w:tcBorders>
            <w:shd w:val="clear" w:color="auto" w:fill="D9D9D9" w:themeFill="background1" w:themeFillShade="D9"/>
            <w:vAlign w:val="center"/>
          </w:tcPr>
          <w:p w:rsidR="00667B71" w:rsidRPr="00667B71" w:rsidRDefault="00667B71" w:rsidP="00667B71">
            <w:pPr>
              <w:jc w:val="center"/>
              <w:rPr>
                <w:rFonts w:ascii="Calibri" w:hAnsi="Calibri" w:cs="Calibri"/>
                <w:b/>
                <w:sz w:val="18"/>
              </w:rPr>
            </w:pPr>
            <w:r w:rsidRPr="00667B71">
              <w:rPr>
                <w:rFonts w:ascii="Calibri" w:hAnsi="Calibri" w:cs="Calibri"/>
                <w:b/>
                <w:sz w:val="18"/>
              </w:rPr>
              <w:t>4</w:t>
            </w:r>
          </w:p>
        </w:tc>
        <w:tc>
          <w:tcPr>
            <w:tcW w:w="8957" w:type="dxa"/>
            <w:gridSpan w:val="4"/>
            <w:tcBorders>
              <w:bottom w:val="single" w:sz="4" w:space="0" w:color="000000"/>
            </w:tcBorders>
            <w:shd w:val="clear" w:color="auto" w:fill="FFFFFF" w:themeFill="background1"/>
            <w:vAlign w:val="center"/>
          </w:tcPr>
          <w:p w:rsidR="00667B71" w:rsidRPr="00667B71" w:rsidRDefault="00667B71" w:rsidP="00667B71">
            <w:pPr>
              <w:rPr>
                <w:rFonts w:ascii="Calibri" w:hAnsi="Calibri" w:cs="Calibri"/>
                <w:b/>
                <w:sz w:val="18"/>
              </w:rPr>
            </w:pPr>
          </w:p>
        </w:tc>
        <w:tc>
          <w:tcPr>
            <w:tcW w:w="1845" w:type="dxa"/>
            <w:tcBorders>
              <w:bottom w:val="single" w:sz="4" w:space="0" w:color="000000"/>
            </w:tcBorders>
            <w:shd w:val="clear" w:color="auto" w:fill="FFFFFF" w:themeFill="background1"/>
            <w:vAlign w:val="center"/>
          </w:tcPr>
          <w:p w:rsidR="00667B71" w:rsidRPr="00667B71" w:rsidRDefault="00667B71" w:rsidP="00667B71">
            <w:pPr>
              <w:jc w:val="center"/>
              <w:rPr>
                <w:rFonts w:ascii="Calibri" w:hAnsi="Calibri" w:cs="Calibri"/>
                <w:b/>
                <w:sz w:val="18"/>
              </w:rPr>
            </w:pPr>
          </w:p>
        </w:tc>
      </w:tr>
      <w:tr w:rsidR="00667B71" w:rsidRPr="00667B71" w:rsidTr="00272A70">
        <w:trPr>
          <w:trHeight w:val="476"/>
          <w:jc w:val="center"/>
        </w:trPr>
        <w:tc>
          <w:tcPr>
            <w:tcW w:w="353" w:type="dxa"/>
            <w:tcBorders>
              <w:bottom w:val="single" w:sz="4" w:space="0" w:color="000000"/>
            </w:tcBorders>
            <w:shd w:val="clear" w:color="auto" w:fill="D9D9D9" w:themeFill="background1" w:themeFillShade="D9"/>
            <w:vAlign w:val="center"/>
          </w:tcPr>
          <w:p w:rsidR="00667B71" w:rsidRPr="00667B71" w:rsidRDefault="00667B71" w:rsidP="00667B71">
            <w:pPr>
              <w:jc w:val="center"/>
              <w:rPr>
                <w:rFonts w:ascii="Calibri" w:hAnsi="Calibri" w:cs="Calibri"/>
                <w:b/>
                <w:sz w:val="18"/>
              </w:rPr>
            </w:pPr>
            <w:r w:rsidRPr="00667B71">
              <w:rPr>
                <w:rFonts w:ascii="Calibri" w:hAnsi="Calibri" w:cs="Calibri"/>
                <w:b/>
                <w:sz w:val="18"/>
              </w:rPr>
              <w:t>5</w:t>
            </w:r>
          </w:p>
        </w:tc>
        <w:tc>
          <w:tcPr>
            <w:tcW w:w="8957" w:type="dxa"/>
            <w:gridSpan w:val="4"/>
            <w:tcBorders>
              <w:bottom w:val="single" w:sz="4" w:space="0" w:color="000000"/>
            </w:tcBorders>
            <w:shd w:val="clear" w:color="auto" w:fill="FFFFFF" w:themeFill="background1"/>
            <w:vAlign w:val="center"/>
          </w:tcPr>
          <w:p w:rsidR="00667B71" w:rsidRPr="00667B71" w:rsidRDefault="00667B71" w:rsidP="00667B71">
            <w:pPr>
              <w:rPr>
                <w:rFonts w:ascii="Calibri" w:hAnsi="Calibri" w:cs="Calibri"/>
                <w:b/>
                <w:sz w:val="18"/>
              </w:rPr>
            </w:pPr>
          </w:p>
        </w:tc>
        <w:tc>
          <w:tcPr>
            <w:tcW w:w="1845" w:type="dxa"/>
            <w:tcBorders>
              <w:bottom w:val="single" w:sz="4" w:space="0" w:color="000000"/>
            </w:tcBorders>
            <w:shd w:val="clear" w:color="auto" w:fill="FFFFFF" w:themeFill="background1"/>
            <w:vAlign w:val="center"/>
          </w:tcPr>
          <w:p w:rsidR="00667B71" w:rsidRPr="00667B71" w:rsidRDefault="00667B71" w:rsidP="00667B71">
            <w:pPr>
              <w:jc w:val="center"/>
              <w:rPr>
                <w:rFonts w:ascii="Calibri" w:hAnsi="Calibri" w:cs="Calibri"/>
                <w:b/>
                <w:sz w:val="18"/>
              </w:rPr>
            </w:pPr>
          </w:p>
        </w:tc>
      </w:tr>
      <w:tr w:rsidR="00667B71" w:rsidRPr="00667B71" w:rsidTr="00272A70">
        <w:trPr>
          <w:trHeight w:val="476"/>
          <w:jc w:val="center"/>
        </w:trPr>
        <w:tc>
          <w:tcPr>
            <w:tcW w:w="353" w:type="dxa"/>
            <w:tcBorders>
              <w:bottom w:val="single" w:sz="4" w:space="0" w:color="000000"/>
            </w:tcBorders>
            <w:shd w:val="clear" w:color="auto" w:fill="D9D9D9" w:themeFill="background1" w:themeFillShade="D9"/>
            <w:vAlign w:val="center"/>
          </w:tcPr>
          <w:p w:rsidR="00667B71" w:rsidRPr="00667B71" w:rsidRDefault="00667B71" w:rsidP="00667B71">
            <w:pPr>
              <w:jc w:val="center"/>
              <w:rPr>
                <w:rFonts w:ascii="Calibri" w:hAnsi="Calibri" w:cs="Calibri"/>
                <w:b/>
                <w:sz w:val="18"/>
              </w:rPr>
            </w:pPr>
            <w:r w:rsidRPr="00667B71">
              <w:rPr>
                <w:rFonts w:ascii="Calibri" w:hAnsi="Calibri" w:cs="Calibri"/>
                <w:b/>
                <w:sz w:val="18"/>
              </w:rPr>
              <w:t>6</w:t>
            </w:r>
          </w:p>
        </w:tc>
        <w:tc>
          <w:tcPr>
            <w:tcW w:w="8957" w:type="dxa"/>
            <w:gridSpan w:val="4"/>
            <w:tcBorders>
              <w:bottom w:val="single" w:sz="4" w:space="0" w:color="000000"/>
            </w:tcBorders>
            <w:shd w:val="clear" w:color="auto" w:fill="FFFFFF" w:themeFill="background1"/>
            <w:vAlign w:val="center"/>
          </w:tcPr>
          <w:p w:rsidR="00667B71" w:rsidRPr="00667B71" w:rsidRDefault="00667B71" w:rsidP="00667B71">
            <w:pPr>
              <w:rPr>
                <w:rFonts w:ascii="Calibri" w:hAnsi="Calibri" w:cs="Calibri"/>
                <w:b/>
                <w:sz w:val="18"/>
              </w:rPr>
            </w:pPr>
          </w:p>
        </w:tc>
        <w:tc>
          <w:tcPr>
            <w:tcW w:w="1845" w:type="dxa"/>
            <w:tcBorders>
              <w:bottom w:val="single" w:sz="4" w:space="0" w:color="000000"/>
            </w:tcBorders>
            <w:shd w:val="clear" w:color="auto" w:fill="FFFFFF" w:themeFill="background1"/>
            <w:vAlign w:val="center"/>
          </w:tcPr>
          <w:p w:rsidR="00667B71" w:rsidRPr="00667B71" w:rsidRDefault="00667B71" w:rsidP="00667B71">
            <w:pPr>
              <w:jc w:val="center"/>
              <w:rPr>
                <w:rFonts w:ascii="Calibri" w:hAnsi="Calibri" w:cs="Calibri"/>
                <w:b/>
                <w:sz w:val="18"/>
              </w:rPr>
            </w:pPr>
          </w:p>
        </w:tc>
      </w:tr>
      <w:tr w:rsidR="00667B71" w:rsidRPr="00667B71" w:rsidTr="00272A70">
        <w:trPr>
          <w:trHeight w:val="476"/>
          <w:jc w:val="center"/>
        </w:trPr>
        <w:tc>
          <w:tcPr>
            <w:tcW w:w="353" w:type="dxa"/>
            <w:tcBorders>
              <w:bottom w:val="single" w:sz="4" w:space="0" w:color="000000"/>
            </w:tcBorders>
            <w:shd w:val="clear" w:color="auto" w:fill="D9D9D9" w:themeFill="background1" w:themeFillShade="D9"/>
            <w:vAlign w:val="center"/>
          </w:tcPr>
          <w:p w:rsidR="00667B71" w:rsidRPr="00667B71" w:rsidRDefault="00667B71" w:rsidP="00667B71">
            <w:pPr>
              <w:jc w:val="center"/>
              <w:rPr>
                <w:rFonts w:ascii="Calibri" w:hAnsi="Calibri" w:cs="Calibri"/>
                <w:b/>
                <w:sz w:val="18"/>
              </w:rPr>
            </w:pPr>
            <w:r w:rsidRPr="00667B71">
              <w:rPr>
                <w:rFonts w:ascii="Calibri" w:hAnsi="Calibri" w:cs="Calibri"/>
                <w:b/>
                <w:sz w:val="18"/>
              </w:rPr>
              <w:t>7</w:t>
            </w:r>
          </w:p>
        </w:tc>
        <w:tc>
          <w:tcPr>
            <w:tcW w:w="8957" w:type="dxa"/>
            <w:gridSpan w:val="4"/>
            <w:tcBorders>
              <w:bottom w:val="single" w:sz="4" w:space="0" w:color="000000"/>
            </w:tcBorders>
            <w:shd w:val="clear" w:color="auto" w:fill="FFFFFF" w:themeFill="background1"/>
            <w:vAlign w:val="center"/>
          </w:tcPr>
          <w:p w:rsidR="00667B71" w:rsidRPr="00667B71" w:rsidRDefault="00667B71" w:rsidP="00667B71">
            <w:pPr>
              <w:rPr>
                <w:rFonts w:ascii="Calibri" w:hAnsi="Calibri" w:cs="Calibri"/>
                <w:b/>
                <w:sz w:val="18"/>
              </w:rPr>
            </w:pPr>
          </w:p>
        </w:tc>
        <w:tc>
          <w:tcPr>
            <w:tcW w:w="1845" w:type="dxa"/>
            <w:tcBorders>
              <w:bottom w:val="single" w:sz="4" w:space="0" w:color="000000"/>
            </w:tcBorders>
            <w:shd w:val="clear" w:color="auto" w:fill="FFFFFF" w:themeFill="background1"/>
            <w:vAlign w:val="center"/>
          </w:tcPr>
          <w:p w:rsidR="00667B71" w:rsidRPr="00667B71" w:rsidRDefault="00667B71" w:rsidP="00667B71">
            <w:pPr>
              <w:jc w:val="center"/>
              <w:rPr>
                <w:rFonts w:ascii="Calibri" w:hAnsi="Calibri" w:cs="Calibri"/>
                <w:b/>
                <w:sz w:val="18"/>
              </w:rPr>
            </w:pPr>
          </w:p>
        </w:tc>
      </w:tr>
      <w:tr w:rsidR="00667B71" w:rsidRPr="00667B71" w:rsidTr="00272A70">
        <w:trPr>
          <w:trHeight w:val="476"/>
          <w:jc w:val="center"/>
        </w:trPr>
        <w:tc>
          <w:tcPr>
            <w:tcW w:w="353" w:type="dxa"/>
            <w:tcBorders>
              <w:bottom w:val="single" w:sz="4" w:space="0" w:color="000000"/>
            </w:tcBorders>
            <w:shd w:val="clear" w:color="auto" w:fill="D9D9D9" w:themeFill="background1" w:themeFillShade="D9"/>
            <w:vAlign w:val="center"/>
          </w:tcPr>
          <w:p w:rsidR="00667B71" w:rsidRPr="00667B71" w:rsidRDefault="00667B71" w:rsidP="00667B71">
            <w:pPr>
              <w:jc w:val="center"/>
              <w:rPr>
                <w:rFonts w:ascii="Calibri" w:hAnsi="Calibri" w:cs="Calibri"/>
                <w:b/>
                <w:sz w:val="18"/>
              </w:rPr>
            </w:pPr>
            <w:r w:rsidRPr="00667B71">
              <w:rPr>
                <w:rFonts w:ascii="Calibri" w:hAnsi="Calibri" w:cs="Calibri"/>
                <w:b/>
                <w:sz w:val="18"/>
              </w:rPr>
              <w:t>8</w:t>
            </w:r>
          </w:p>
        </w:tc>
        <w:tc>
          <w:tcPr>
            <w:tcW w:w="8957" w:type="dxa"/>
            <w:gridSpan w:val="4"/>
            <w:tcBorders>
              <w:bottom w:val="single" w:sz="4" w:space="0" w:color="000000"/>
            </w:tcBorders>
            <w:shd w:val="clear" w:color="auto" w:fill="FFFFFF" w:themeFill="background1"/>
            <w:vAlign w:val="center"/>
          </w:tcPr>
          <w:p w:rsidR="00667B71" w:rsidRPr="00667B71" w:rsidRDefault="00667B71" w:rsidP="00667B71">
            <w:pPr>
              <w:rPr>
                <w:rFonts w:ascii="Calibri" w:hAnsi="Calibri" w:cs="Calibri"/>
                <w:b/>
                <w:sz w:val="18"/>
              </w:rPr>
            </w:pPr>
          </w:p>
        </w:tc>
        <w:tc>
          <w:tcPr>
            <w:tcW w:w="1845" w:type="dxa"/>
            <w:tcBorders>
              <w:bottom w:val="single" w:sz="4" w:space="0" w:color="000000"/>
            </w:tcBorders>
            <w:shd w:val="clear" w:color="auto" w:fill="FFFFFF" w:themeFill="background1"/>
            <w:vAlign w:val="center"/>
          </w:tcPr>
          <w:p w:rsidR="00667B71" w:rsidRPr="00667B71" w:rsidRDefault="00667B71" w:rsidP="00667B71">
            <w:pPr>
              <w:jc w:val="center"/>
              <w:rPr>
                <w:rFonts w:ascii="Calibri" w:hAnsi="Calibri" w:cs="Calibri"/>
                <w:b/>
                <w:sz w:val="18"/>
              </w:rPr>
            </w:pPr>
          </w:p>
        </w:tc>
      </w:tr>
      <w:tr w:rsidR="00667B71" w:rsidRPr="00667B71" w:rsidTr="00272A70">
        <w:trPr>
          <w:trHeight w:val="5822"/>
          <w:jc w:val="center"/>
        </w:trPr>
        <w:tc>
          <w:tcPr>
            <w:tcW w:w="11155" w:type="dxa"/>
            <w:gridSpan w:val="6"/>
            <w:shd w:val="clear" w:color="auto" w:fill="auto"/>
          </w:tcPr>
          <w:p w:rsidR="00667B71" w:rsidRPr="00667B71" w:rsidRDefault="00667B71" w:rsidP="00667B71">
            <w:pPr>
              <w:rPr>
                <w:rFonts w:ascii="Calibri" w:hAnsi="Calibri" w:cs="Calibri"/>
                <w:sz w:val="18"/>
              </w:rPr>
            </w:pPr>
            <w:r w:rsidRPr="00667B71">
              <w:rPr>
                <w:rFonts w:ascii="Calibri" w:hAnsi="Calibri" w:cs="Calibri"/>
                <w:sz w:val="20"/>
              </w:rPr>
              <w:t>Comments:</w:t>
            </w:r>
          </w:p>
        </w:tc>
      </w:tr>
    </w:tbl>
    <w:p w:rsidR="00667B71" w:rsidRPr="00667B71" w:rsidRDefault="00667B71" w:rsidP="00667B71">
      <w:pPr>
        <w:sectPr w:rsidR="00667B71" w:rsidRPr="00667B71" w:rsidSect="00C827E1">
          <w:headerReference w:type="default" r:id="rId7"/>
          <w:footerReference w:type="default" r:id="rId8"/>
          <w:headerReference w:type="first" r:id="rId9"/>
          <w:pgSz w:w="12240" w:h="15840"/>
          <w:pgMar w:top="1440" w:right="1152" w:bottom="1296" w:left="1152" w:header="720" w:footer="720" w:gutter="0"/>
          <w:cols w:space="720"/>
          <w:titlePg/>
          <w:docGrid w:linePitch="326"/>
        </w:sectPr>
      </w:pPr>
    </w:p>
    <w:tbl>
      <w:tblPr>
        <w:tblW w:w="11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
        <w:gridCol w:w="8957"/>
        <w:gridCol w:w="1845"/>
      </w:tblGrid>
      <w:tr w:rsidR="00667B71" w:rsidRPr="00667B71" w:rsidTr="00272A70">
        <w:trPr>
          <w:trHeight w:val="431"/>
          <w:jc w:val="center"/>
        </w:trPr>
        <w:tc>
          <w:tcPr>
            <w:tcW w:w="9310" w:type="dxa"/>
            <w:gridSpan w:val="2"/>
            <w:shd w:val="clear" w:color="auto" w:fill="D9D9D9" w:themeFill="background1" w:themeFillShade="D9"/>
            <w:vAlign w:val="center"/>
          </w:tcPr>
          <w:p w:rsidR="00667B71" w:rsidRPr="00667B71" w:rsidRDefault="00667B71" w:rsidP="00667B71">
            <w:pPr>
              <w:rPr>
                <w:rFonts w:ascii="Calibri" w:hAnsi="Calibri" w:cs="Calibri"/>
                <w:b/>
              </w:rPr>
            </w:pPr>
            <w:r w:rsidRPr="00667B71">
              <w:lastRenderedPageBreak/>
              <w:br w:type="page"/>
            </w:r>
            <w:r w:rsidRPr="00667B71">
              <w:rPr>
                <w:rFonts w:ascii="Calibri" w:hAnsi="Calibri" w:cs="Calibri"/>
                <w:b/>
              </w:rPr>
              <w:t xml:space="preserve">PERFORMANCE VALUES </w:t>
            </w:r>
          </w:p>
          <w:p w:rsidR="00667B71" w:rsidRPr="00667B71" w:rsidRDefault="00667B71" w:rsidP="00667B71">
            <w:pPr>
              <w:rPr>
                <w:rFonts w:ascii="Calibri" w:hAnsi="Calibri" w:cs="Calibri"/>
                <w:b/>
              </w:rPr>
            </w:pPr>
            <w:r w:rsidRPr="00667B71">
              <w:rPr>
                <w:rFonts w:ascii="Calibri" w:hAnsi="Calibri" w:cs="Calibri"/>
                <w:b/>
              </w:rPr>
              <w:t>Circle which performance values are required to have a meets rating (up to 2 total).</w:t>
            </w:r>
          </w:p>
        </w:tc>
        <w:tc>
          <w:tcPr>
            <w:tcW w:w="1845" w:type="dxa"/>
            <w:shd w:val="clear" w:color="auto" w:fill="D9D9D9" w:themeFill="background1" w:themeFillShade="D9"/>
            <w:vAlign w:val="center"/>
          </w:tcPr>
          <w:p w:rsidR="00667B71" w:rsidRPr="00667B71" w:rsidRDefault="00667B71" w:rsidP="00667B71">
            <w:pPr>
              <w:jc w:val="center"/>
              <w:rPr>
                <w:rFonts w:ascii="Calibri" w:hAnsi="Calibri" w:cs="Calibri"/>
                <w:b/>
                <w:sz w:val="18"/>
              </w:rPr>
            </w:pPr>
            <w:r w:rsidRPr="00667B71">
              <w:rPr>
                <w:rFonts w:ascii="Calibri" w:hAnsi="Calibri" w:cs="Calibri"/>
                <w:b/>
                <w:sz w:val="18"/>
              </w:rPr>
              <w:t>Rating</w:t>
            </w:r>
          </w:p>
          <w:p w:rsidR="00667B71" w:rsidRPr="00667B71" w:rsidRDefault="00667B71" w:rsidP="00667B71">
            <w:pPr>
              <w:jc w:val="center"/>
              <w:rPr>
                <w:rFonts w:ascii="Calibri" w:hAnsi="Calibri" w:cs="Calibri"/>
                <w:b/>
              </w:rPr>
            </w:pPr>
            <w:r w:rsidRPr="00667B71">
              <w:rPr>
                <w:rFonts w:ascii="Calibri" w:hAnsi="Calibri" w:cs="Calibri"/>
                <w:b/>
                <w:sz w:val="18"/>
              </w:rPr>
              <w:t xml:space="preserve"> (4, 3, 2, 1, 0)</w:t>
            </w:r>
          </w:p>
        </w:tc>
      </w:tr>
      <w:tr w:rsidR="00667B71" w:rsidRPr="00667B71" w:rsidTr="00272A70">
        <w:trPr>
          <w:trHeight w:val="431"/>
          <w:jc w:val="center"/>
        </w:trPr>
        <w:tc>
          <w:tcPr>
            <w:tcW w:w="353" w:type="dxa"/>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1</w:t>
            </w:r>
          </w:p>
        </w:tc>
        <w:tc>
          <w:tcPr>
            <w:tcW w:w="8957" w:type="dxa"/>
            <w:shd w:val="clear" w:color="auto" w:fill="auto"/>
            <w:vAlign w:val="center"/>
          </w:tcPr>
          <w:p w:rsidR="00667B71" w:rsidRPr="00667B71" w:rsidRDefault="00667B71" w:rsidP="00667B71">
            <w:pPr>
              <w:rPr>
                <w:rFonts w:ascii="Calibri" w:hAnsi="Calibri" w:cs="Calibri"/>
                <w:b/>
              </w:rPr>
            </w:pPr>
            <w:r w:rsidRPr="00667B71">
              <w:rPr>
                <w:rFonts w:ascii="Calibri" w:hAnsi="Calibri" w:cs="Calibri"/>
                <w:b/>
              </w:rPr>
              <w:t xml:space="preserve">Quality of Work: </w:t>
            </w:r>
            <w:r w:rsidRPr="00667B71">
              <w:rPr>
                <w:rFonts w:ascii="Calibri" w:hAnsi="Calibri" w:cs="Calibri"/>
              </w:rPr>
              <w:t>Accuracy, Thorough, Detailed, Organized, Clean</w:t>
            </w:r>
          </w:p>
        </w:tc>
        <w:tc>
          <w:tcPr>
            <w:tcW w:w="1845" w:type="dxa"/>
            <w:shd w:val="clear" w:color="auto" w:fill="auto"/>
            <w:vAlign w:val="center"/>
          </w:tcPr>
          <w:p w:rsidR="00667B71" w:rsidRPr="00667B71" w:rsidRDefault="00667B71" w:rsidP="00667B71">
            <w:pPr>
              <w:jc w:val="center"/>
              <w:rPr>
                <w:rFonts w:ascii="Calibri" w:hAnsi="Calibri" w:cs="Calibri"/>
                <w:b/>
              </w:rPr>
            </w:pPr>
          </w:p>
        </w:tc>
      </w:tr>
      <w:tr w:rsidR="00667B71" w:rsidRPr="00667B71" w:rsidTr="00272A70">
        <w:trPr>
          <w:trHeight w:val="431"/>
          <w:jc w:val="center"/>
        </w:trPr>
        <w:tc>
          <w:tcPr>
            <w:tcW w:w="353" w:type="dxa"/>
            <w:tcBorders>
              <w:bottom w:val="single" w:sz="4" w:space="0" w:color="000000"/>
            </w:tcBorders>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2</w:t>
            </w:r>
          </w:p>
        </w:tc>
        <w:tc>
          <w:tcPr>
            <w:tcW w:w="8957" w:type="dxa"/>
            <w:tcBorders>
              <w:bottom w:val="single" w:sz="4" w:space="0" w:color="000000"/>
            </w:tcBorders>
            <w:shd w:val="clear" w:color="auto" w:fill="auto"/>
            <w:vAlign w:val="center"/>
          </w:tcPr>
          <w:p w:rsidR="00667B71" w:rsidRPr="00667B71" w:rsidRDefault="00667B71" w:rsidP="00667B71">
            <w:pPr>
              <w:rPr>
                <w:rFonts w:ascii="Calibri" w:hAnsi="Calibri" w:cs="Calibri"/>
                <w:b/>
              </w:rPr>
            </w:pPr>
            <w:r w:rsidRPr="00667B71">
              <w:rPr>
                <w:rFonts w:ascii="Calibri" w:hAnsi="Calibri" w:cs="Calibri"/>
                <w:b/>
              </w:rPr>
              <w:t>Work Habits:</w:t>
            </w:r>
            <w:r w:rsidRPr="00667B71">
              <w:rPr>
                <w:rFonts w:ascii="Calibri" w:hAnsi="Calibri" w:cs="Calibri"/>
              </w:rPr>
              <w:t xml:space="preserve"> Follows Instructions, Utilizes Time and Materials Effectively, Task Completion, Proper Use and Care of University Equipment</w:t>
            </w:r>
          </w:p>
        </w:tc>
        <w:tc>
          <w:tcPr>
            <w:tcW w:w="1845" w:type="dxa"/>
            <w:tcBorders>
              <w:bottom w:val="single" w:sz="4" w:space="0" w:color="000000"/>
            </w:tcBorders>
            <w:shd w:val="clear" w:color="auto" w:fill="auto"/>
            <w:vAlign w:val="center"/>
          </w:tcPr>
          <w:p w:rsidR="00667B71" w:rsidRPr="00667B71" w:rsidRDefault="00667B71" w:rsidP="00667B71">
            <w:pPr>
              <w:jc w:val="center"/>
              <w:rPr>
                <w:rFonts w:ascii="Calibri" w:hAnsi="Calibri" w:cs="Calibri"/>
                <w:b/>
              </w:rPr>
            </w:pPr>
          </w:p>
        </w:tc>
      </w:tr>
      <w:tr w:rsidR="00667B71" w:rsidRPr="00667B71" w:rsidTr="00272A70">
        <w:trPr>
          <w:trHeight w:val="431"/>
          <w:jc w:val="center"/>
        </w:trPr>
        <w:tc>
          <w:tcPr>
            <w:tcW w:w="353" w:type="dxa"/>
            <w:tcBorders>
              <w:bottom w:val="single" w:sz="4" w:space="0" w:color="000000"/>
            </w:tcBorders>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3</w:t>
            </w:r>
          </w:p>
        </w:tc>
        <w:tc>
          <w:tcPr>
            <w:tcW w:w="8957" w:type="dxa"/>
            <w:tcBorders>
              <w:bottom w:val="single" w:sz="4" w:space="0" w:color="000000"/>
            </w:tcBorders>
            <w:shd w:val="clear" w:color="auto" w:fill="auto"/>
            <w:vAlign w:val="center"/>
          </w:tcPr>
          <w:p w:rsidR="00667B71" w:rsidRPr="00667B71" w:rsidRDefault="00667B71" w:rsidP="00667B71">
            <w:pPr>
              <w:rPr>
                <w:rFonts w:ascii="Calibri" w:hAnsi="Calibri" w:cs="Calibri"/>
                <w:b/>
              </w:rPr>
            </w:pPr>
            <w:r w:rsidRPr="00667B71">
              <w:rPr>
                <w:rFonts w:ascii="Calibri" w:hAnsi="Calibri" w:cs="Calibri"/>
                <w:b/>
              </w:rPr>
              <w:t>Work Schedule &amp; Attendance:</w:t>
            </w:r>
            <w:r w:rsidRPr="00667B71">
              <w:rPr>
                <w:rFonts w:ascii="Calibri" w:hAnsi="Calibri" w:cs="Calibri"/>
              </w:rPr>
              <w:t xml:space="preserve"> Prompt, Punctual, Absent Only as Approved, Working full scheduled shift</w:t>
            </w:r>
          </w:p>
        </w:tc>
        <w:tc>
          <w:tcPr>
            <w:tcW w:w="1845" w:type="dxa"/>
            <w:tcBorders>
              <w:bottom w:val="single" w:sz="4" w:space="0" w:color="000000"/>
            </w:tcBorders>
            <w:shd w:val="clear" w:color="auto" w:fill="auto"/>
            <w:vAlign w:val="center"/>
          </w:tcPr>
          <w:p w:rsidR="00667B71" w:rsidRPr="00667B71" w:rsidRDefault="00667B71" w:rsidP="00667B71">
            <w:pPr>
              <w:jc w:val="center"/>
              <w:rPr>
                <w:rFonts w:ascii="Calibri" w:hAnsi="Calibri" w:cs="Calibri"/>
                <w:b/>
              </w:rPr>
            </w:pPr>
          </w:p>
        </w:tc>
      </w:tr>
      <w:tr w:rsidR="00667B71" w:rsidRPr="00667B71" w:rsidTr="00272A70">
        <w:trPr>
          <w:trHeight w:val="431"/>
          <w:jc w:val="center"/>
        </w:trPr>
        <w:tc>
          <w:tcPr>
            <w:tcW w:w="353" w:type="dxa"/>
            <w:tcBorders>
              <w:bottom w:val="single" w:sz="4" w:space="0" w:color="000000"/>
            </w:tcBorders>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4</w:t>
            </w:r>
          </w:p>
        </w:tc>
        <w:tc>
          <w:tcPr>
            <w:tcW w:w="8957" w:type="dxa"/>
            <w:tcBorders>
              <w:bottom w:val="single" w:sz="4" w:space="0" w:color="000000"/>
            </w:tcBorders>
            <w:shd w:val="clear" w:color="auto" w:fill="auto"/>
            <w:vAlign w:val="center"/>
          </w:tcPr>
          <w:p w:rsidR="00667B71" w:rsidRPr="00667B71" w:rsidRDefault="00667B71" w:rsidP="00667B71">
            <w:pPr>
              <w:rPr>
                <w:rFonts w:ascii="Calibri" w:hAnsi="Calibri" w:cs="Calibri"/>
              </w:rPr>
            </w:pPr>
            <w:r w:rsidRPr="00667B71">
              <w:rPr>
                <w:rFonts w:ascii="Calibri" w:hAnsi="Calibri" w:cs="Calibri"/>
                <w:b/>
              </w:rPr>
              <w:t xml:space="preserve">Customer Focused Communication: </w:t>
            </w:r>
            <w:r w:rsidRPr="00667B71">
              <w:rPr>
                <w:rFonts w:ascii="Calibri" w:hAnsi="Calibri" w:cs="Calibri"/>
              </w:rPr>
              <w:t>Responds to Customers Well, Helpful, Friendly, Communicates Effectively</w:t>
            </w:r>
          </w:p>
        </w:tc>
        <w:tc>
          <w:tcPr>
            <w:tcW w:w="1845" w:type="dxa"/>
            <w:tcBorders>
              <w:bottom w:val="single" w:sz="4" w:space="0" w:color="000000"/>
            </w:tcBorders>
            <w:shd w:val="clear" w:color="auto" w:fill="auto"/>
            <w:vAlign w:val="center"/>
          </w:tcPr>
          <w:p w:rsidR="00667B71" w:rsidRPr="00667B71" w:rsidRDefault="00667B71" w:rsidP="00667B71">
            <w:pPr>
              <w:jc w:val="center"/>
              <w:rPr>
                <w:rFonts w:ascii="Calibri" w:hAnsi="Calibri" w:cs="Calibri"/>
                <w:b/>
              </w:rPr>
            </w:pPr>
          </w:p>
        </w:tc>
      </w:tr>
      <w:tr w:rsidR="00667B71" w:rsidRPr="00667B71" w:rsidTr="00272A70">
        <w:trPr>
          <w:trHeight w:val="431"/>
          <w:jc w:val="center"/>
        </w:trPr>
        <w:tc>
          <w:tcPr>
            <w:tcW w:w="353" w:type="dxa"/>
            <w:tcBorders>
              <w:bottom w:val="single" w:sz="4" w:space="0" w:color="000000"/>
            </w:tcBorders>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5</w:t>
            </w:r>
          </w:p>
        </w:tc>
        <w:tc>
          <w:tcPr>
            <w:tcW w:w="8957" w:type="dxa"/>
            <w:tcBorders>
              <w:bottom w:val="single" w:sz="4" w:space="0" w:color="000000"/>
            </w:tcBorders>
            <w:shd w:val="clear" w:color="auto" w:fill="auto"/>
            <w:vAlign w:val="center"/>
          </w:tcPr>
          <w:p w:rsidR="00667B71" w:rsidRPr="00667B71" w:rsidRDefault="00667B71" w:rsidP="00667B71">
            <w:pPr>
              <w:rPr>
                <w:rFonts w:ascii="Calibri" w:hAnsi="Calibri" w:cs="Calibri"/>
                <w:b/>
              </w:rPr>
            </w:pPr>
            <w:r w:rsidRPr="00667B71">
              <w:rPr>
                <w:rFonts w:ascii="Calibri" w:hAnsi="Calibri" w:cs="Calibri"/>
                <w:b/>
              </w:rPr>
              <w:t xml:space="preserve">Teamwork: </w:t>
            </w:r>
            <w:r w:rsidRPr="00667B71">
              <w:rPr>
                <w:rFonts w:ascii="Calibri" w:hAnsi="Calibri" w:cs="Calibri"/>
              </w:rPr>
              <w:t>Carries Out Tasks/Responsibilities to the End, Cooperates with Other Employees</w:t>
            </w:r>
          </w:p>
        </w:tc>
        <w:tc>
          <w:tcPr>
            <w:tcW w:w="1845" w:type="dxa"/>
            <w:tcBorders>
              <w:bottom w:val="single" w:sz="4" w:space="0" w:color="000000"/>
            </w:tcBorders>
            <w:shd w:val="clear" w:color="auto" w:fill="auto"/>
            <w:vAlign w:val="center"/>
          </w:tcPr>
          <w:p w:rsidR="00667B71" w:rsidRPr="00667B71" w:rsidRDefault="00667B71" w:rsidP="00667B71">
            <w:pPr>
              <w:jc w:val="center"/>
              <w:rPr>
                <w:rFonts w:ascii="Calibri" w:hAnsi="Calibri" w:cs="Calibri"/>
                <w:b/>
              </w:rPr>
            </w:pPr>
          </w:p>
        </w:tc>
      </w:tr>
      <w:tr w:rsidR="00667B71" w:rsidRPr="00667B71" w:rsidTr="00272A70">
        <w:trPr>
          <w:trHeight w:val="431"/>
          <w:jc w:val="center"/>
        </w:trPr>
        <w:tc>
          <w:tcPr>
            <w:tcW w:w="353" w:type="dxa"/>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6</w:t>
            </w:r>
          </w:p>
        </w:tc>
        <w:tc>
          <w:tcPr>
            <w:tcW w:w="8957" w:type="dxa"/>
            <w:shd w:val="clear" w:color="auto" w:fill="auto"/>
            <w:vAlign w:val="center"/>
          </w:tcPr>
          <w:p w:rsidR="00667B71" w:rsidRPr="00667B71" w:rsidRDefault="00667B71" w:rsidP="00667B71">
            <w:pPr>
              <w:rPr>
                <w:rFonts w:ascii="Calibri" w:hAnsi="Calibri" w:cs="Calibri"/>
              </w:rPr>
            </w:pPr>
            <w:r w:rsidRPr="00667B71">
              <w:rPr>
                <w:rFonts w:ascii="Calibri" w:hAnsi="Calibri" w:cs="Calibri"/>
                <w:b/>
              </w:rPr>
              <w:t>Policy &amp; Safety Compliance:</w:t>
            </w:r>
            <w:r w:rsidRPr="00667B71">
              <w:rPr>
                <w:rFonts w:ascii="Calibri" w:hAnsi="Calibri" w:cs="Calibri"/>
              </w:rPr>
              <w:t xml:space="preserve"> Follows University, District, and Safety Policies</w:t>
            </w:r>
          </w:p>
        </w:tc>
        <w:tc>
          <w:tcPr>
            <w:tcW w:w="1845" w:type="dxa"/>
            <w:shd w:val="clear" w:color="auto" w:fill="auto"/>
            <w:vAlign w:val="center"/>
          </w:tcPr>
          <w:p w:rsidR="00667B71" w:rsidRPr="00667B71" w:rsidRDefault="00667B71" w:rsidP="00667B71">
            <w:pPr>
              <w:jc w:val="center"/>
              <w:rPr>
                <w:rFonts w:ascii="Calibri" w:hAnsi="Calibri" w:cs="Calibri"/>
                <w:b/>
              </w:rPr>
            </w:pPr>
          </w:p>
        </w:tc>
      </w:tr>
      <w:tr w:rsidR="00667B71" w:rsidRPr="00667B71" w:rsidTr="00272A70">
        <w:trPr>
          <w:trHeight w:val="431"/>
          <w:jc w:val="center"/>
        </w:trPr>
        <w:tc>
          <w:tcPr>
            <w:tcW w:w="353" w:type="dxa"/>
            <w:tcBorders>
              <w:bottom w:val="single" w:sz="4" w:space="0" w:color="000000"/>
            </w:tcBorders>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7</w:t>
            </w:r>
          </w:p>
        </w:tc>
        <w:tc>
          <w:tcPr>
            <w:tcW w:w="8957" w:type="dxa"/>
            <w:tcBorders>
              <w:bottom w:val="single" w:sz="4" w:space="0" w:color="000000"/>
            </w:tcBorders>
            <w:shd w:val="clear" w:color="auto" w:fill="auto"/>
            <w:vAlign w:val="center"/>
          </w:tcPr>
          <w:p w:rsidR="00667B71" w:rsidRPr="00667B71" w:rsidRDefault="00667B71" w:rsidP="00667B71">
            <w:pPr>
              <w:rPr>
                <w:rFonts w:ascii="Calibri" w:hAnsi="Calibri" w:cs="Calibri"/>
              </w:rPr>
            </w:pPr>
            <w:r w:rsidRPr="00667B71">
              <w:rPr>
                <w:rFonts w:ascii="Calibri" w:hAnsi="Calibri" w:cs="Calibri"/>
                <w:b/>
              </w:rPr>
              <w:t>Adaptability:</w:t>
            </w:r>
            <w:r w:rsidRPr="00667B71">
              <w:rPr>
                <w:rFonts w:ascii="Calibri" w:hAnsi="Calibri" w:cs="Calibri"/>
              </w:rPr>
              <w:t xml:space="preserve"> Adjusts Well to Change, Flexible When Necessary</w:t>
            </w:r>
          </w:p>
        </w:tc>
        <w:tc>
          <w:tcPr>
            <w:tcW w:w="1845" w:type="dxa"/>
            <w:tcBorders>
              <w:bottom w:val="single" w:sz="4" w:space="0" w:color="000000"/>
            </w:tcBorders>
            <w:shd w:val="clear" w:color="auto" w:fill="auto"/>
            <w:vAlign w:val="center"/>
          </w:tcPr>
          <w:p w:rsidR="00667B71" w:rsidRPr="00667B71" w:rsidRDefault="00667B71" w:rsidP="00667B71">
            <w:pPr>
              <w:jc w:val="center"/>
              <w:rPr>
                <w:rFonts w:ascii="Calibri" w:hAnsi="Calibri" w:cs="Calibri"/>
                <w:b/>
              </w:rPr>
            </w:pPr>
          </w:p>
        </w:tc>
      </w:tr>
      <w:tr w:rsidR="00667B71" w:rsidRPr="00667B71" w:rsidTr="00272A70">
        <w:trPr>
          <w:trHeight w:val="431"/>
          <w:jc w:val="center"/>
        </w:trPr>
        <w:tc>
          <w:tcPr>
            <w:tcW w:w="353" w:type="dxa"/>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8</w:t>
            </w:r>
          </w:p>
        </w:tc>
        <w:tc>
          <w:tcPr>
            <w:tcW w:w="8957" w:type="dxa"/>
            <w:shd w:val="clear" w:color="auto" w:fill="auto"/>
            <w:vAlign w:val="center"/>
          </w:tcPr>
          <w:p w:rsidR="00667B71" w:rsidRPr="00667B71" w:rsidRDefault="00667B71" w:rsidP="00667B71">
            <w:pPr>
              <w:rPr>
                <w:rFonts w:ascii="Calibri" w:hAnsi="Calibri" w:cs="Calibri"/>
                <w:b/>
              </w:rPr>
            </w:pPr>
            <w:r w:rsidRPr="00667B71">
              <w:rPr>
                <w:rFonts w:ascii="Calibri" w:hAnsi="Calibri" w:cs="Calibri"/>
                <w:b/>
              </w:rPr>
              <w:t xml:space="preserve">Appropriate Work Place Behavior: </w:t>
            </w:r>
            <w:r w:rsidRPr="00667B71">
              <w:rPr>
                <w:rFonts w:ascii="Calibri" w:hAnsi="Calibri" w:cs="Calibri"/>
              </w:rPr>
              <w:t>Respectful, Courteous, Uses Appropriate Language, Wears Proper Work Attire</w:t>
            </w:r>
          </w:p>
        </w:tc>
        <w:tc>
          <w:tcPr>
            <w:tcW w:w="1845" w:type="dxa"/>
            <w:shd w:val="clear" w:color="auto" w:fill="auto"/>
            <w:vAlign w:val="center"/>
          </w:tcPr>
          <w:p w:rsidR="00667B71" w:rsidRPr="00667B71" w:rsidRDefault="00667B71" w:rsidP="00667B71">
            <w:pPr>
              <w:jc w:val="center"/>
              <w:rPr>
                <w:rFonts w:ascii="Calibri" w:hAnsi="Calibri" w:cs="Calibri"/>
                <w:b/>
              </w:rPr>
            </w:pPr>
          </w:p>
        </w:tc>
      </w:tr>
      <w:tr w:rsidR="00667B71" w:rsidRPr="00667B71" w:rsidTr="00272A70">
        <w:trPr>
          <w:trHeight w:val="7532"/>
          <w:jc w:val="center"/>
        </w:trPr>
        <w:tc>
          <w:tcPr>
            <w:tcW w:w="11155" w:type="dxa"/>
            <w:gridSpan w:val="3"/>
            <w:shd w:val="clear" w:color="auto" w:fill="FFFFFF" w:themeFill="background1"/>
          </w:tcPr>
          <w:p w:rsidR="00667B71" w:rsidRPr="00667B71" w:rsidRDefault="00667B71" w:rsidP="00667B71">
            <w:pPr>
              <w:rPr>
                <w:rFonts w:ascii="Calibri" w:hAnsi="Calibri" w:cs="Calibri"/>
              </w:rPr>
            </w:pPr>
            <w:r w:rsidRPr="00667B71">
              <w:rPr>
                <w:rFonts w:ascii="Calibri" w:hAnsi="Calibri" w:cs="Calibri"/>
                <w:sz w:val="20"/>
              </w:rPr>
              <w:t>Comments:</w:t>
            </w:r>
          </w:p>
        </w:tc>
      </w:tr>
    </w:tbl>
    <w:p w:rsidR="00667B71" w:rsidRPr="00667B71" w:rsidRDefault="00667B71" w:rsidP="00667B71">
      <w:pPr>
        <w:rPr>
          <w:rFonts w:ascii="Calibri" w:hAnsi="Calibri" w:cs="Calibri"/>
          <w:b/>
        </w:rPr>
        <w:sectPr w:rsidR="00667B71" w:rsidRPr="00667B71" w:rsidSect="00AB3312">
          <w:pgSz w:w="12240" w:h="15840"/>
          <w:pgMar w:top="1440" w:right="1152" w:bottom="1296" w:left="1152" w:header="720" w:footer="720" w:gutter="0"/>
          <w:cols w:space="720"/>
          <w:docGrid w:linePitch="272"/>
        </w:sectPr>
      </w:pPr>
    </w:p>
    <w:tbl>
      <w:tblPr>
        <w:tblW w:w="11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
        <w:gridCol w:w="8957"/>
        <w:gridCol w:w="1845"/>
      </w:tblGrid>
      <w:tr w:rsidR="00667B71" w:rsidRPr="00667B71" w:rsidTr="00272A70">
        <w:trPr>
          <w:trHeight w:val="440"/>
          <w:jc w:val="center"/>
        </w:trPr>
        <w:tc>
          <w:tcPr>
            <w:tcW w:w="9310" w:type="dxa"/>
            <w:gridSpan w:val="2"/>
            <w:shd w:val="clear" w:color="auto" w:fill="D9D9D9" w:themeFill="background1" w:themeFillShade="D9"/>
            <w:vAlign w:val="center"/>
          </w:tcPr>
          <w:p w:rsidR="00667B71" w:rsidRPr="00667B71" w:rsidRDefault="00667B71" w:rsidP="00C644A1">
            <w:pPr>
              <w:rPr>
                <w:rFonts w:ascii="Calibri" w:hAnsi="Calibri" w:cs="Calibri"/>
                <w:b/>
              </w:rPr>
            </w:pPr>
            <w:r w:rsidRPr="00667B71">
              <w:rPr>
                <w:rFonts w:ascii="Calibri" w:hAnsi="Calibri" w:cs="Calibri"/>
                <w:b/>
              </w:rPr>
              <w:lastRenderedPageBreak/>
              <w:t xml:space="preserve">ANNUAL GOALS </w:t>
            </w:r>
            <w:bookmarkStart w:id="0" w:name="_GoBack"/>
            <w:bookmarkEnd w:id="0"/>
          </w:p>
        </w:tc>
        <w:tc>
          <w:tcPr>
            <w:tcW w:w="1845" w:type="dxa"/>
            <w:shd w:val="clear" w:color="auto" w:fill="D9D9D9" w:themeFill="background1" w:themeFillShade="D9"/>
          </w:tcPr>
          <w:p w:rsidR="00667B71" w:rsidRPr="00667B71" w:rsidRDefault="00C644A1" w:rsidP="00667B71">
            <w:pPr>
              <w:jc w:val="center"/>
              <w:rPr>
                <w:rFonts w:ascii="Calibri" w:hAnsi="Calibri" w:cs="Calibri"/>
                <w:b/>
                <w:sz w:val="20"/>
              </w:rPr>
            </w:pPr>
            <w:r>
              <w:rPr>
                <w:rFonts w:ascii="Calibri" w:hAnsi="Calibri" w:cs="Calibri"/>
                <w:b/>
                <w:sz w:val="18"/>
              </w:rPr>
              <w:t>Progress to completion (%)</w:t>
            </w:r>
          </w:p>
        </w:tc>
      </w:tr>
      <w:tr w:rsidR="00667B71" w:rsidRPr="00667B71" w:rsidTr="00272A70">
        <w:trPr>
          <w:trHeight w:val="1115"/>
          <w:jc w:val="center"/>
        </w:trPr>
        <w:tc>
          <w:tcPr>
            <w:tcW w:w="353" w:type="dxa"/>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1</w:t>
            </w:r>
          </w:p>
        </w:tc>
        <w:tc>
          <w:tcPr>
            <w:tcW w:w="8957" w:type="dxa"/>
            <w:shd w:val="clear" w:color="auto" w:fill="FFFFFF" w:themeFill="background1"/>
            <w:vAlign w:val="center"/>
          </w:tcPr>
          <w:p w:rsidR="00667B71" w:rsidRPr="00667B71" w:rsidRDefault="00667B71" w:rsidP="00667B71">
            <w:pPr>
              <w:rPr>
                <w:rFonts w:ascii="Calibri" w:hAnsi="Calibri" w:cs="Calibri"/>
                <w:b/>
              </w:rPr>
            </w:pPr>
          </w:p>
        </w:tc>
        <w:tc>
          <w:tcPr>
            <w:tcW w:w="1845" w:type="dxa"/>
            <w:shd w:val="clear" w:color="auto" w:fill="FFFFFF" w:themeFill="background1"/>
            <w:vAlign w:val="center"/>
          </w:tcPr>
          <w:p w:rsidR="00667B71" w:rsidRPr="00667B71" w:rsidRDefault="00667B71" w:rsidP="00667B71">
            <w:pPr>
              <w:jc w:val="center"/>
              <w:rPr>
                <w:rFonts w:ascii="Calibri" w:hAnsi="Calibri" w:cs="Calibri"/>
                <w:b/>
                <w:sz w:val="18"/>
              </w:rPr>
            </w:pPr>
          </w:p>
        </w:tc>
      </w:tr>
      <w:tr w:rsidR="00667B71" w:rsidRPr="00667B71" w:rsidTr="00272A70">
        <w:trPr>
          <w:trHeight w:val="1115"/>
          <w:jc w:val="center"/>
        </w:trPr>
        <w:tc>
          <w:tcPr>
            <w:tcW w:w="353" w:type="dxa"/>
            <w:tcBorders>
              <w:bottom w:val="single" w:sz="4" w:space="0" w:color="000000"/>
            </w:tcBorders>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2</w:t>
            </w:r>
          </w:p>
        </w:tc>
        <w:tc>
          <w:tcPr>
            <w:tcW w:w="8957" w:type="dxa"/>
            <w:tcBorders>
              <w:bottom w:val="single" w:sz="4" w:space="0" w:color="000000"/>
            </w:tcBorders>
            <w:shd w:val="clear" w:color="auto" w:fill="FFFFFF" w:themeFill="background1"/>
            <w:vAlign w:val="center"/>
          </w:tcPr>
          <w:p w:rsidR="00667B71" w:rsidRPr="00667B71" w:rsidRDefault="00667B71" w:rsidP="00667B71">
            <w:pPr>
              <w:rPr>
                <w:rFonts w:ascii="Calibri" w:hAnsi="Calibri" w:cs="Calibri"/>
                <w:b/>
              </w:rPr>
            </w:pPr>
          </w:p>
        </w:tc>
        <w:tc>
          <w:tcPr>
            <w:tcW w:w="1845" w:type="dxa"/>
            <w:tcBorders>
              <w:bottom w:val="single" w:sz="4" w:space="0" w:color="000000"/>
            </w:tcBorders>
            <w:shd w:val="clear" w:color="auto" w:fill="FFFFFF" w:themeFill="background1"/>
            <w:vAlign w:val="center"/>
          </w:tcPr>
          <w:p w:rsidR="00667B71" w:rsidRPr="00667B71" w:rsidRDefault="00667B71" w:rsidP="00667B71">
            <w:pPr>
              <w:jc w:val="center"/>
              <w:rPr>
                <w:rFonts w:ascii="Calibri" w:hAnsi="Calibri" w:cs="Calibri"/>
                <w:b/>
                <w:sz w:val="18"/>
              </w:rPr>
            </w:pPr>
          </w:p>
        </w:tc>
      </w:tr>
      <w:tr w:rsidR="00667B71" w:rsidRPr="00667B71" w:rsidTr="00272A70">
        <w:trPr>
          <w:trHeight w:val="1115"/>
          <w:jc w:val="center"/>
        </w:trPr>
        <w:tc>
          <w:tcPr>
            <w:tcW w:w="353" w:type="dxa"/>
            <w:tcBorders>
              <w:bottom w:val="single" w:sz="4" w:space="0" w:color="000000"/>
            </w:tcBorders>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3</w:t>
            </w:r>
          </w:p>
        </w:tc>
        <w:tc>
          <w:tcPr>
            <w:tcW w:w="8957" w:type="dxa"/>
            <w:tcBorders>
              <w:bottom w:val="single" w:sz="4" w:space="0" w:color="000000"/>
            </w:tcBorders>
            <w:shd w:val="clear" w:color="auto" w:fill="FFFFFF" w:themeFill="background1"/>
            <w:vAlign w:val="center"/>
          </w:tcPr>
          <w:p w:rsidR="00667B71" w:rsidRPr="00667B71" w:rsidRDefault="00667B71" w:rsidP="00667B71">
            <w:pPr>
              <w:rPr>
                <w:rFonts w:ascii="Calibri" w:hAnsi="Calibri" w:cs="Calibri"/>
                <w:b/>
              </w:rPr>
            </w:pPr>
          </w:p>
        </w:tc>
        <w:tc>
          <w:tcPr>
            <w:tcW w:w="1845" w:type="dxa"/>
            <w:tcBorders>
              <w:bottom w:val="single" w:sz="4" w:space="0" w:color="000000"/>
            </w:tcBorders>
            <w:shd w:val="clear" w:color="auto" w:fill="FFFFFF" w:themeFill="background1"/>
            <w:vAlign w:val="center"/>
          </w:tcPr>
          <w:p w:rsidR="00667B71" w:rsidRPr="00667B71" w:rsidRDefault="00667B71" w:rsidP="00667B71">
            <w:pPr>
              <w:jc w:val="center"/>
              <w:rPr>
                <w:rFonts w:ascii="Calibri" w:hAnsi="Calibri" w:cs="Calibri"/>
                <w:b/>
                <w:sz w:val="18"/>
              </w:rPr>
            </w:pPr>
          </w:p>
        </w:tc>
      </w:tr>
      <w:tr w:rsidR="00667B71" w:rsidRPr="00667B71" w:rsidTr="00272A70">
        <w:trPr>
          <w:trHeight w:val="1115"/>
          <w:jc w:val="center"/>
        </w:trPr>
        <w:tc>
          <w:tcPr>
            <w:tcW w:w="353" w:type="dxa"/>
            <w:tcBorders>
              <w:bottom w:val="single" w:sz="4" w:space="0" w:color="000000"/>
            </w:tcBorders>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4</w:t>
            </w:r>
          </w:p>
        </w:tc>
        <w:tc>
          <w:tcPr>
            <w:tcW w:w="8957" w:type="dxa"/>
            <w:tcBorders>
              <w:bottom w:val="single" w:sz="4" w:space="0" w:color="000000"/>
            </w:tcBorders>
            <w:shd w:val="clear" w:color="auto" w:fill="FFFFFF" w:themeFill="background1"/>
            <w:vAlign w:val="center"/>
          </w:tcPr>
          <w:p w:rsidR="00667B71" w:rsidRPr="00667B71" w:rsidRDefault="00667B71" w:rsidP="00667B71">
            <w:pPr>
              <w:rPr>
                <w:rFonts w:ascii="Calibri" w:hAnsi="Calibri" w:cs="Calibri"/>
                <w:b/>
              </w:rPr>
            </w:pPr>
          </w:p>
        </w:tc>
        <w:tc>
          <w:tcPr>
            <w:tcW w:w="1845" w:type="dxa"/>
            <w:tcBorders>
              <w:bottom w:val="single" w:sz="4" w:space="0" w:color="000000"/>
            </w:tcBorders>
            <w:shd w:val="clear" w:color="auto" w:fill="FFFFFF" w:themeFill="background1"/>
            <w:vAlign w:val="center"/>
          </w:tcPr>
          <w:p w:rsidR="00667B71" w:rsidRPr="00667B71" w:rsidRDefault="00667B71" w:rsidP="00667B71">
            <w:pPr>
              <w:jc w:val="center"/>
              <w:rPr>
                <w:rFonts w:ascii="Calibri" w:hAnsi="Calibri" w:cs="Calibri"/>
                <w:b/>
                <w:sz w:val="18"/>
              </w:rPr>
            </w:pPr>
          </w:p>
        </w:tc>
      </w:tr>
      <w:tr w:rsidR="00667B71" w:rsidRPr="00667B71" w:rsidTr="00272A70">
        <w:trPr>
          <w:trHeight w:val="1115"/>
          <w:jc w:val="center"/>
        </w:trPr>
        <w:tc>
          <w:tcPr>
            <w:tcW w:w="353" w:type="dxa"/>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5</w:t>
            </w:r>
          </w:p>
        </w:tc>
        <w:tc>
          <w:tcPr>
            <w:tcW w:w="8957" w:type="dxa"/>
            <w:shd w:val="clear" w:color="auto" w:fill="FFFFFF" w:themeFill="background1"/>
            <w:vAlign w:val="center"/>
          </w:tcPr>
          <w:p w:rsidR="00667B71" w:rsidRPr="00667B71" w:rsidRDefault="00667B71" w:rsidP="00667B71">
            <w:pPr>
              <w:rPr>
                <w:rFonts w:ascii="Calibri" w:hAnsi="Calibri" w:cs="Calibri"/>
                <w:b/>
              </w:rPr>
            </w:pPr>
          </w:p>
        </w:tc>
        <w:tc>
          <w:tcPr>
            <w:tcW w:w="1845" w:type="dxa"/>
            <w:shd w:val="clear" w:color="auto" w:fill="FFFFFF" w:themeFill="background1"/>
            <w:vAlign w:val="center"/>
          </w:tcPr>
          <w:p w:rsidR="00667B71" w:rsidRPr="00667B71" w:rsidRDefault="00667B71" w:rsidP="00667B71">
            <w:pPr>
              <w:jc w:val="center"/>
              <w:rPr>
                <w:rFonts w:ascii="Calibri" w:hAnsi="Calibri" w:cs="Calibri"/>
                <w:b/>
                <w:sz w:val="18"/>
              </w:rPr>
            </w:pPr>
          </w:p>
        </w:tc>
      </w:tr>
      <w:tr w:rsidR="00667B71" w:rsidRPr="00667B71" w:rsidTr="00452EF6">
        <w:trPr>
          <w:trHeight w:val="6245"/>
          <w:jc w:val="center"/>
        </w:trPr>
        <w:tc>
          <w:tcPr>
            <w:tcW w:w="11155" w:type="dxa"/>
            <w:gridSpan w:val="3"/>
            <w:shd w:val="clear" w:color="auto" w:fill="FFFFFF" w:themeFill="background1"/>
          </w:tcPr>
          <w:p w:rsidR="00667B71" w:rsidRPr="00667B71" w:rsidRDefault="00667B71" w:rsidP="00667B71">
            <w:pPr>
              <w:rPr>
                <w:rFonts w:ascii="Calibri" w:hAnsi="Calibri" w:cs="Calibri"/>
                <w:sz w:val="18"/>
              </w:rPr>
            </w:pPr>
            <w:r w:rsidRPr="00667B71">
              <w:rPr>
                <w:rFonts w:ascii="Calibri" w:hAnsi="Calibri" w:cs="Calibri"/>
                <w:sz w:val="20"/>
              </w:rPr>
              <w:t>Comments:</w:t>
            </w:r>
          </w:p>
        </w:tc>
      </w:tr>
    </w:tbl>
    <w:p w:rsidR="00667B71" w:rsidRDefault="00667B71"/>
    <w:tbl>
      <w:tblPr>
        <w:tblW w:w="11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0"/>
        <w:gridCol w:w="14"/>
        <w:gridCol w:w="2185"/>
        <w:gridCol w:w="2199"/>
        <w:gridCol w:w="1407"/>
        <w:gridCol w:w="792"/>
        <w:gridCol w:w="18"/>
        <w:gridCol w:w="2340"/>
      </w:tblGrid>
      <w:tr w:rsidR="00452EF6" w:rsidRPr="0079165A" w:rsidTr="00272A70">
        <w:trPr>
          <w:trHeight w:val="350"/>
          <w:jc w:val="center"/>
        </w:trPr>
        <w:tc>
          <w:tcPr>
            <w:tcW w:w="11155" w:type="dxa"/>
            <w:gridSpan w:val="8"/>
            <w:shd w:val="clear" w:color="auto" w:fill="D9D9D9" w:themeFill="background1" w:themeFillShade="D9"/>
            <w:vAlign w:val="center"/>
          </w:tcPr>
          <w:p w:rsidR="00452EF6" w:rsidRPr="0079165A" w:rsidRDefault="00452EF6" w:rsidP="00272A70">
            <w:pPr>
              <w:rPr>
                <w:rFonts w:ascii="Calibri" w:hAnsi="Calibri" w:cs="Calibri"/>
                <w:b/>
              </w:rPr>
            </w:pPr>
            <w:r w:rsidRPr="0079165A">
              <w:rPr>
                <w:rFonts w:ascii="Calibri" w:hAnsi="Calibri" w:cs="Calibri"/>
                <w:b/>
              </w:rPr>
              <w:lastRenderedPageBreak/>
              <w:t>OVERALL RATING</w:t>
            </w:r>
          </w:p>
        </w:tc>
      </w:tr>
      <w:tr w:rsidR="00452EF6" w:rsidRPr="004C7401" w:rsidTr="00272A70">
        <w:trPr>
          <w:trHeight w:hRule="exact" w:val="3421"/>
          <w:jc w:val="center"/>
        </w:trPr>
        <w:tc>
          <w:tcPr>
            <w:tcW w:w="2200" w:type="dxa"/>
            <w:shd w:val="clear" w:color="auto" w:fill="D9D9D9" w:themeFill="background1" w:themeFillShade="D9"/>
          </w:tcPr>
          <w:p w:rsidR="00452EF6" w:rsidRPr="004C7401" w:rsidRDefault="00452EF6" w:rsidP="00272A70">
            <w:pPr>
              <w:jc w:val="center"/>
              <w:rPr>
                <w:rFonts w:ascii="Cambria" w:eastAsia="Cambria" w:hAnsi="Cambria" w:cs="Cambria"/>
                <w:b/>
                <w:sz w:val="2"/>
                <w:szCs w:val="6"/>
              </w:rPr>
            </w:pPr>
          </w:p>
          <w:p w:rsidR="00452EF6" w:rsidRPr="004C7401" w:rsidRDefault="00452EF6" w:rsidP="00272A70">
            <w:pPr>
              <w:jc w:val="center"/>
              <w:rPr>
                <w:rFonts w:ascii="Cambria" w:eastAsia="Cambria" w:hAnsi="Cambria" w:cs="Cambria"/>
                <w:b/>
                <w:sz w:val="6"/>
                <w:szCs w:val="6"/>
              </w:rPr>
            </w:pPr>
          </w:p>
          <w:p w:rsidR="00452EF6" w:rsidRPr="004C7401" w:rsidRDefault="00452EF6" w:rsidP="00272A70">
            <w:pPr>
              <w:jc w:val="center"/>
              <w:rPr>
                <w:rFonts w:ascii="Cambria" w:eastAsia="Cambria" w:hAnsi="Cambria" w:cs="Cambria"/>
                <w:b/>
                <w:sz w:val="18"/>
                <w:szCs w:val="24"/>
              </w:rPr>
            </w:pPr>
            <w:r w:rsidRPr="004C7401">
              <w:rPr>
                <w:rFonts w:ascii="Cambria" w:eastAsia="Cambria" w:hAnsi="Cambria" w:cs="Cambria"/>
                <w:b/>
                <w:sz w:val="18"/>
                <w:szCs w:val="24"/>
              </w:rPr>
              <w:t>Far Exceeds</w:t>
            </w:r>
          </w:p>
          <w:p w:rsidR="00452EF6" w:rsidRPr="004C7401" w:rsidRDefault="00452EF6" w:rsidP="00272A70">
            <w:pPr>
              <w:jc w:val="center"/>
              <w:rPr>
                <w:rFonts w:ascii="Cambria" w:eastAsia="Cambria" w:hAnsi="Cambria" w:cs="Cambria"/>
                <w:b/>
                <w:sz w:val="18"/>
                <w:szCs w:val="24"/>
              </w:rPr>
            </w:pPr>
            <w:r>
              <w:rPr>
                <w:rFonts w:ascii="Cambria" w:eastAsia="Cambria" w:hAnsi="Cambria" w:cs="Cambria"/>
                <w:b/>
                <w:sz w:val="18"/>
                <w:szCs w:val="24"/>
              </w:rPr>
              <w:t>(52-64</w:t>
            </w:r>
            <w:r w:rsidRPr="004C7401">
              <w:rPr>
                <w:rFonts w:ascii="Cambria" w:eastAsia="Cambria" w:hAnsi="Cambria" w:cs="Cambria"/>
                <w:b/>
                <w:sz w:val="18"/>
                <w:szCs w:val="24"/>
              </w:rPr>
              <w:t>)</w:t>
            </w:r>
          </w:p>
          <w:p w:rsidR="00452EF6" w:rsidRPr="004C7401" w:rsidRDefault="00452EF6" w:rsidP="00272A70">
            <w:pPr>
              <w:jc w:val="center"/>
              <w:rPr>
                <w:rFonts w:ascii="Cambria" w:eastAsia="Cambria" w:hAnsi="Cambria" w:cs="Cambria"/>
                <w:sz w:val="18"/>
                <w:szCs w:val="24"/>
              </w:rPr>
            </w:pPr>
          </w:p>
          <w:p w:rsidR="00452EF6" w:rsidRPr="004C7401" w:rsidRDefault="00452EF6" w:rsidP="00272A70">
            <w:pPr>
              <w:jc w:val="center"/>
              <w:rPr>
                <w:rFonts w:ascii="Cambria" w:eastAsia="Cambria" w:hAnsi="Cambria" w:cs="Cambria"/>
                <w:sz w:val="18"/>
                <w:szCs w:val="24"/>
              </w:rPr>
            </w:pPr>
            <w:r w:rsidRPr="004C7401">
              <w:rPr>
                <w:rFonts w:ascii="Cambria" w:eastAsia="Cambria" w:hAnsi="Cambria" w:cs="Cambria"/>
                <w:sz w:val="18"/>
                <w:szCs w:val="24"/>
              </w:rPr>
              <w:t xml:space="preserve">Performance is consistent, of excellent quality, and stands out as truly exceptional. An employee would need to achieve </w:t>
            </w:r>
            <w:r w:rsidRPr="00793FA6">
              <w:rPr>
                <w:rFonts w:ascii="Cambria" w:eastAsia="Cambria" w:hAnsi="Cambria" w:cs="Cambria"/>
                <w:sz w:val="18"/>
                <w:szCs w:val="24"/>
              </w:rPr>
              <w:t>52-64</w:t>
            </w:r>
            <w:r w:rsidRPr="004C7401">
              <w:rPr>
                <w:rFonts w:ascii="Cambria" w:eastAsia="Cambria" w:hAnsi="Cambria" w:cs="Cambria"/>
                <w:sz w:val="18"/>
                <w:szCs w:val="24"/>
              </w:rPr>
              <w:t xml:space="preserve"> points to receive an overall rating of Far Exceeds.</w:t>
            </w:r>
          </w:p>
          <w:p w:rsidR="00452EF6" w:rsidRPr="00512A51" w:rsidRDefault="00452EF6" w:rsidP="00272A70">
            <w:pPr>
              <w:jc w:val="center"/>
              <w:rPr>
                <w:rFonts w:ascii="Cambria" w:eastAsia="Cambria" w:hAnsi="Cambria" w:cs="Cambria"/>
                <w:sz w:val="18"/>
                <w:szCs w:val="18"/>
              </w:rPr>
            </w:pPr>
          </w:p>
        </w:tc>
        <w:tc>
          <w:tcPr>
            <w:tcW w:w="2199" w:type="dxa"/>
            <w:gridSpan w:val="2"/>
            <w:shd w:val="clear" w:color="auto" w:fill="D9D9D9" w:themeFill="background1" w:themeFillShade="D9"/>
          </w:tcPr>
          <w:p w:rsidR="00452EF6" w:rsidRPr="00B33E8C" w:rsidRDefault="00452EF6" w:rsidP="00272A70">
            <w:pPr>
              <w:jc w:val="center"/>
              <w:rPr>
                <w:rFonts w:ascii="Cambria" w:eastAsia="Cambria" w:hAnsi="Cambria" w:cs="Cambria"/>
                <w:b/>
                <w:sz w:val="6"/>
                <w:szCs w:val="6"/>
              </w:rPr>
            </w:pPr>
          </w:p>
          <w:p w:rsidR="00452EF6" w:rsidRPr="004C7401" w:rsidRDefault="00452EF6" w:rsidP="00272A70">
            <w:pPr>
              <w:jc w:val="center"/>
              <w:rPr>
                <w:rFonts w:ascii="Cambria" w:eastAsia="Cambria" w:hAnsi="Cambria" w:cs="Cambria"/>
                <w:b/>
                <w:sz w:val="18"/>
                <w:szCs w:val="24"/>
              </w:rPr>
            </w:pPr>
            <w:r w:rsidRPr="004C7401">
              <w:rPr>
                <w:rFonts w:ascii="Cambria" w:eastAsia="Cambria" w:hAnsi="Cambria" w:cs="Cambria"/>
                <w:b/>
                <w:sz w:val="18"/>
                <w:szCs w:val="24"/>
              </w:rPr>
              <w:t>Exceeds</w:t>
            </w:r>
          </w:p>
          <w:p w:rsidR="00452EF6" w:rsidRPr="004C7401" w:rsidRDefault="00452EF6" w:rsidP="00272A70">
            <w:pPr>
              <w:jc w:val="center"/>
              <w:rPr>
                <w:rFonts w:ascii="Cambria" w:eastAsia="Cambria" w:hAnsi="Cambria" w:cs="Cambria"/>
                <w:b/>
                <w:sz w:val="18"/>
                <w:szCs w:val="24"/>
              </w:rPr>
            </w:pPr>
            <w:r>
              <w:rPr>
                <w:rFonts w:ascii="Cambria" w:eastAsia="Cambria" w:hAnsi="Cambria" w:cs="Cambria"/>
                <w:b/>
                <w:sz w:val="18"/>
                <w:szCs w:val="24"/>
              </w:rPr>
              <w:t>(38-51</w:t>
            </w:r>
            <w:r w:rsidRPr="004C7401">
              <w:rPr>
                <w:rFonts w:ascii="Cambria" w:eastAsia="Cambria" w:hAnsi="Cambria" w:cs="Cambria"/>
                <w:b/>
                <w:sz w:val="18"/>
                <w:szCs w:val="24"/>
              </w:rPr>
              <w:t>)</w:t>
            </w:r>
          </w:p>
          <w:p w:rsidR="00452EF6" w:rsidRPr="004C7401" w:rsidRDefault="00452EF6" w:rsidP="00272A70">
            <w:pPr>
              <w:jc w:val="center"/>
              <w:rPr>
                <w:rFonts w:ascii="Cambria" w:eastAsia="Cambria" w:hAnsi="Cambria" w:cs="Cambria"/>
                <w:b/>
                <w:sz w:val="18"/>
                <w:szCs w:val="24"/>
              </w:rPr>
            </w:pPr>
          </w:p>
          <w:p w:rsidR="00452EF6" w:rsidRPr="00B33E8C" w:rsidRDefault="00452EF6" w:rsidP="00272A70">
            <w:pPr>
              <w:jc w:val="center"/>
              <w:rPr>
                <w:rFonts w:ascii="Calibri" w:hAnsi="Calibri" w:cs="Calibri"/>
                <w:b/>
                <w:sz w:val="18"/>
                <w:szCs w:val="18"/>
              </w:rPr>
            </w:pPr>
            <w:r w:rsidRPr="004C7401">
              <w:rPr>
                <w:rFonts w:ascii="Cambria" w:eastAsia="Cambria" w:hAnsi="Cambria" w:cs="Cambria"/>
                <w:sz w:val="18"/>
                <w:szCs w:val="24"/>
              </w:rPr>
              <w:t>Performance at a level above expectations.</w:t>
            </w:r>
            <w:r>
              <w:rPr>
                <w:rFonts w:ascii="Cambria" w:eastAsia="Cambria" w:hAnsi="Cambria" w:cs="Cambria"/>
                <w:sz w:val="18"/>
                <w:szCs w:val="24"/>
              </w:rPr>
              <w:t xml:space="preserve"> </w:t>
            </w:r>
            <w:r w:rsidRPr="004C7401">
              <w:rPr>
                <w:rFonts w:ascii="Cambria" w:eastAsia="Cambria" w:hAnsi="Cambria" w:cs="Cambria"/>
                <w:sz w:val="18"/>
                <w:szCs w:val="24"/>
              </w:rPr>
              <w:t xml:space="preserve">An employee would need to achieve </w:t>
            </w:r>
            <w:r w:rsidRPr="00793FA6">
              <w:rPr>
                <w:rFonts w:ascii="Cambria" w:eastAsia="Cambria" w:hAnsi="Cambria" w:cs="Cambria"/>
                <w:sz w:val="18"/>
                <w:szCs w:val="24"/>
              </w:rPr>
              <w:t>38-51</w:t>
            </w:r>
            <w:r w:rsidRPr="004C7401">
              <w:rPr>
                <w:rFonts w:ascii="Cambria" w:eastAsia="Cambria" w:hAnsi="Cambria" w:cs="Cambria"/>
                <w:sz w:val="18"/>
                <w:szCs w:val="24"/>
              </w:rPr>
              <w:t xml:space="preserve"> points to receive an overall rating of Exceeds.</w:t>
            </w:r>
          </w:p>
        </w:tc>
        <w:tc>
          <w:tcPr>
            <w:tcW w:w="2199" w:type="dxa"/>
            <w:shd w:val="clear" w:color="auto" w:fill="D9D9D9" w:themeFill="background1" w:themeFillShade="D9"/>
          </w:tcPr>
          <w:p w:rsidR="00452EF6" w:rsidRPr="004C7401" w:rsidRDefault="00452EF6" w:rsidP="00272A70">
            <w:pPr>
              <w:jc w:val="center"/>
              <w:rPr>
                <w:rFonts w:ascii="Cambria" w:eastAsia="Cambria" w:hAnsi="Cambria" w:cs="Cambria"/>
                <w:b/>
                <w:sz w:val="6"/>
                <w:szCs w:val="6"/>
              </w:rPr>
            </w:pPr>
          </w:p>
          <w:p w:rsidR="00452EF6" w:rsidRPr="004C7401" w:rsidRDefault="00452EF6" w:rsidP="00272A70">
            <w:pPr>
              <w:jc w:val="center"/>
              <w:rPr>
                <w:rFonts w:ascii="Cambria" w:eastAsia="Cambria" w:hAnsi="Cambria" w:cs="Cambria"/>
                <w:b/>
                <w:sz w:val="18"/>
                <w:szCs w:val="24"/>
              </w:rPr>
            </w:pPr>
            <w:r w:rsidRPr="004C7401">
              <w:rPr>
                <w:rFonts w:ascii="Cambria" w:eastAsia="Cambria" w:hAnsi="Cambria" w:cs="Cambria"/>
                <w:b/>
                <w:sz w:val="18"/>
                <w:szCs w:val="24"/>
              </w:rPr>
              <w:t xml:space="preserve">Meets </w:t>
            </w:r>
          </w:p>
          <w:p w:rsidR="00452EF6" w:rsidRPr="004C7401" w:rsidRDefault="00452EF6" w:rsidP="00272A70">
            <w:pPr>
              <w:jc w:val="center"/>
              <w:rPr>
                <w:rFonts w:ascii="Cambria" w:eastAsia="Cambria" w:hAnsi="Cambria" w:cs="Cambria"/>
                <w:b/>
                <w:sz w:val="18"/>
                <w:szCs w:val="24"/>
              </w:rPr>
            </w:pPr>
            <w:r>
              <w:rPr>
                <w:rFonts w:ascii="Cambria" w:eastAsia="Cambria" w:hAnsi="Cambria" w:cs="Cambria"/>
                <w:b/>
                <w:sz w:val="18"/>
                <w:szCs w:val="24"/>
              </w:rPr>
              <w:t>(30-37</w:t>
            </w:r>
            <w:r w:rsidRPr="004C7401">
              <w:rPr>
                <w:rFonts w:ascii="Cambria" w:eastAsia="Cambria" w:hAnsi="Cambria" w:cs="Cambria"/>
                <w:b/>
                <w:sz w:val="18"/>
                <w:szCs w:val="24"/>
              </w:rPr>
              <w:t>)</w:t>
            </w:r>
          </w:p>
          <w:p w:rsidR="00452EF6" w:rsidRPr="004C7401" w:rsidRDefault="00452EF6" w:rsidP="00272A70">
            <w:pPr>
              <w:jc w:val="center"/>
              <w:rPr>
                <w:rFonts w:ascii="Cambria" w:eastAsia="Cambria" w:hAnsi="Cambria" w:cs="Cambria"/>
                <w:sz w:val="18"/>
                <w:szCs w:val="24"/>
              </w:rPr>
            </w:pPr>
          </w:p>
          <w:p w:rsidR="00452EF6" w:rsidRPr="004C7401" w:rsidRDefault="00452EF6" w:rsidP="00272A70">
            <w:pPr>
              <w:jc w:val="center"/>
              <w:rPr>
                <w:rFonts w:ascii="Cambria" w:eastAsia="Cambria" w:hAnsi="Cambria" w:cs="Cambria"/>
                <w:sz w:val="18"/>
                <w:szCs w:val="24"/>
              </w:rPr>
            </w:pPr>
            <w:r w:rsidRPr="004C7401">
              <w:rPr>
                <w:rFonts w:ascii="Cambria" w:eastAsia="Cambria" w:hAnsi="Cambria" w:cs="Cambria"/>
                <w:sz w:val="18"/>
                <w:szCs w:val="24"/>
              </w:rPr>
              <w:t xml:space="preserve">Performance meets the requirements of the position. An employee would need to achieve </w:t>
            </w:r>
            <w:r w:rsidRPr="00793FA6">
              <w:rPr>
                <w:rFonts w:ascii="Cambria" w:eastAsia="Cambria" w:hAnsi="Cambria" w:cs="Cambria"/>
                <w:sz w:val="18"/>
                <w:szCs w:val="24"/>
              </w:rPr>
              <w:t>30-37</w:t>
            </w:r>
            <w:r w:rsidRPr="004C7401">
              <w:rPr>
                <w:rFonts w:ascii="Cambria" w:eastAsia="Cambria" w:hAnsi="Cambria" w:cs="Cambria"/>
                <w:sz w:val="18"/>
                <w:szCs w:val="24"/>
              </w:rPr>
              <w:t xml:space="preserve"> points and a minimum of meets for the predetermined job related competencies and performance values discussed with the supervisor to receive an overall rating of Meets.</w:t>
            </w:r>
          </w:p>
          <w:p w:rsidR="00452EF6" w:rsidRPr="004C7401" w:rsidRDefault="00452EF6" w:rsidP="00272A70">
            <w:pPr>
              <w:jc w:val="center"/>
              <w:rPr>
                <w:rFonts w:ascii="Calibri" w:hAnsi="Calibri" w:cs="Calibri"/>
                <w:b/>
                <w:sz w:val="18"/>
                <w:szCs w:val="18"/>
              </w:rPr>
            </w:pPr>
          </w:p>
        </w:tc>
        <w:tc>
          <w:tcPr>
            <w:tcW w:w="2199" w:type="dxa"/>
            <w:gridSpan w:val="2"/>
            <w:shd w:val="clear" w:color="auto" w:fill="D9D9D9" w:themeFill="background1" w:themeFillShade="D9"/>
          </w:tcPr>
          <w:p w:rsidR="00452EF6" w:rsidRPr="00512A51" w:rsidRDefault="00452EF6" w:rsidP="00272A70">
            <w:pPr>
              <w:jc w:val="center"/>
              <w:rPr>
                <w:rFonts w:ascii="Cambria" w:eastAsia="Cambria" w:hAnsi="Cambria" w:cs="Cambria"/>
                <w:b/>
                <w:sz w:val="6"/>
                <w:szCs w:val="6"/>
              </w:rPr>
            </w:pPr>
          </w:p>
          <w:p w:rsidR="00452EF6" w:rsidRDefault="00452EF6" w:rsidP="00272A70">
            <w:pPr>
              <w:jc w:val="center"/>
              <w:rPr>
                <w:rFonts w:ascii="Cambria" w:eastAsia="Cambria" w:hAnsi="Cambria" w:cs="Cambria"/>
                <w:b/>
                <w:sz w:val="18"/>
                <w:szCs w:val="24"/>
              </w:rPr>
            </w:pPr>
            <w:r w:rsidRPr="004C7401">
              <w:rPr>
                <w:rFonts w:ascii="Cambria" w:eastAsia="Cambria" w:hAnsi="Cambria" w:cs="Cambria"/>
                <w:b/>
                <w:sz w:val="18"/>
                <w:szCs w:val="24"/>
              </w:rPr>
              <w:t xml:space="preserve">Partially Meets </w:t>
            </w:r>
          </w:p>
          <w:p w:rsidR="00452EF6" w:rsidRPr="004C7401" w:rsidRDefault="00452EF6" w:rsidP="00272A70">
            <w:pPr>
              <w:jc w:val="center"/>
              <w:rPr>
                <w:rFonts w:ascii="Cambria" w:eastAsia="Cambria" w:hAnsi="Cambria" w:cs="Cambria"/>
                <w:b/>
                <w:sz w:val="18"/>
                <w:szCs w:val="24"/>
              </w:rPr>
            </w:pPr>
            <w:r w:rsidRPr="004C7401">
              <w:rPr>
                <w:rFonts w:ascii="Cambria" w:eastAsia="Cambria" w:hAnsi="Cambria" w:cs="Cambria"/>
                <w:b/>
                <w:sz w:val="18"/>
                <w:szCs w:val="24"/>
              </w:rPr>
              <w:t>(1</w:t>
            </w:r>
            <w:r>
              <w:rPr>
                <w:rFonts w:ascii="Cambria" w:eastAsia="Cambria" w:hAnsi="Cambria" w:cs="Cambria"/>
                <w:b/>
                <w:sz w:val="18"/>
                <w:szCs w:val="24"/>
              </w:rPr>
              <w:t>6-29</w:t>
            </w:r>
            <w:r w:rsidRPr="004C7401">
              <w:rPr>
                <w:rFonts w:ascii="Cambria" w:eastAsia="Cambria" w:hAnsi="Cambria" w:cs="Cambria"/>
                <w:b/>
                <w:sz w:val="18"/>
                <w:szCs w:val="24"/>
              </w:rPr>
              <w:t>)</w:t>
            </w:r>
          </w:p>
          <w:p w:rsidR="00452EF6" w:rsidRPr="004C7401" w:rsidRDefault="00452EF6" w:rsidP="00272A70">
            <w:pPr>
              <w:jc w:val="center"/>
              <w:rPr>
                <w:rFonts w:ascii="Cambria" w:eastAsia="Cambria" w:hAnsi="Cambria" w:cs="Cambria"/>
                <w:b/>
                <w:sz w:val="18"/>
                <w:szCs w:val="24"/>
              </w:rPr>
            </w:pPr>
          </w:p>
          <w:p w:rsidR="00452EF6" w:rsidRPr="004C7401" w:rsidRDefault="00452EF6" w:rsidP="00272A70">
            <w:pPr>
              <w:jc w:val="center"/>
              <w:rPr>
                <w:rFonts w:ascii="Cambria" w:eastAsia="Cambria" w:hAnsi="Cambria" w:cs="Cambria"/>
                <w:sz w:val="18"/>
                <w:szCs w:val="24"/>
              </w:rPr>
            </w:pPr>
            <w:r w:rsidRPr="004C7401">
              <w:rPr>
                <w:rFonts w:ascii="Cambria" w:eastAsia="Cambria" w:hAnsi="Cambria" w:cs="Cambria"/>
                <w:sz w:val="18"/>
                <w:szCs w:val="24"/>
              </w:rPr>
              <w:t xml:space="preserve">Performance does not meet expectations. An employee would need to achieve </w:t>
            </w:r>
            <w:r w:rsidRPr="00793FA6">
              <w:rPr>
                <w:rFonts w:ascii="Cambria" w:eastAsia="Cambria" w:hAnsi="Cambria" w:cs="Cambria"/>
                <w:sz w:val="18"/>
                <w:szCs w:val="24"/>
              </w:rPr>
              <w:t>16-29</w:t>
            </w:r>
            <w:r w:rsidRPr="00EC127C">
              <w:rPr>
                <w:rFonts w:ascii="Cambria" w:eastAsia="Cambria" w:hAnsi="Cambria" w:cs="Cambria"/>
                <w:sz w:val="18"/>
                <w:szCs w:val="24"/>
              </w:rPr>
              <w:t xml:space="preserve"> </w:t>
            </w:r>
            <w:r w:rsidRPr="004C7401">
              <w:rPr>
                <w:rFonts w:ascii="Cambria" w:eastAsia="Cambria" w:hAnsi="Cambria" w:cs="Cambria"/>
                <w:sz w:val="18"/>
                <w:szCs w:val="24"/>
              </w:rPr>
              <w:t>points to receive an overall rating of Partially Meets.</w:t>
            </w:r>
          </w:p>
          <w:p w:rsidR="00452EF6" w:rsidRPr="004C7401" w:rsidRDefault="00452EF6" w:rsidP="00272A70">
            <w:pPr>
              <w:jc w:val="center"/>
              <w:rPr>
                <w:rFonts w:ascii="Cambria" w:eastAsia="Cambria" w:hAnsi="Cambria" w:cs="Cambria"/>
                <w:sz w:val="18"/>
                <w:szCs w:val="24"/>
              </w:rPr>
            </w:pPr>
          </w:p>
          <w:p w:rsidR="00452EF6" w:rsidRPr="004C7401" w:rsidRDefault="00452EF6" w:rsidP="00272A70">
            <w:pPr>
              <w:jc w:val="center"/>
              <w:rPr>
                <w:rFonts w:ascii="Cambria" w:eastAsia="Cambria" w:hAnsi="Cambria" w:cs="Cambria"/>
                <w:sz w:val="18"/>
                <w:szCs w:val="24"/>
              </w:rPr>
            </w:pPr>
            <w:r w:rsidRPr="004C7401">
              <w:rPr>
                <w:rFonts w:ascii="Cambria" w:eastAsia="Cambria" w:hAnsi="Cambria" w:cs="Cambria"/>
                <w:sz w:val="18"/>
                <w:szCs w:val="24"/>
              </w:rPr>
              <w:t>Recommend a Development Plan.</w:t>
            </w:r>
          </w:p>
          <w:p w:rsidR="00452EF6" w:rsidRPr="00512A51" w:rsidRDefault="00452EF6" w:rsidP="00272A70">
            <w:pPr>
              <w:jc w:val="center"/>
              <w:rPr>
                <w:rFonts w:ascii="Cambria" w:eastAsia="Cambria" w:hAnsi="Cambria" w:cs="Cambria"/>
                <w:sz w:val="18"/>
                <w:szCs w:val="24"/>
              </w:rPr>
            </w:pPr>
          </w:p>
        </w:tc>
        <w:tc>
          <w:tcPr>
            <w:tcW w:w="2358" w:type="dxa"/>
            <w:gridSpan w:val="2"/>
            <w:shd w:val="clear" w:color="auto" w:fill="D9D9D9" w:themeFill="background1" w:themeFillShade="D9"/>
          </w:tcPr>
          <w:p w:rsidR="00452EF6" w:rsidRPr="004C7401" w:rsidRDefault="00452EF6" w:rsidP="00272A70">
            <w:pPr>
              <w:jc w:val="center"/>
              <w:rPr>
                <w:rFonts w:ascii="Cambria" w:eastAsia="Cambria" w:hAnsi="Cambria" w:cs="Cambria"/>
                <w:b/>
                <w:sz w:val="6"/>
                <w:szCs w:val="6"/>
              </w:rPr>
            </w:pPr>
          </w:p>
          <w:p w:rsidR="00452EF6" w:rsidRPr="004C7401" w:rsidRDefault="00452EF6" w:rsidP="00272A70">
            <w:pPr>
              <w:jc w:val="center"/>
              <w:rPr>
                <w:rFonts w:ascii="Cambria" w:eastAsia="Cambria" w:hAnsi="Cambria" w:cs="Cambria"/>
                <w:b/>
                <w:sz w:val="18"/>
                <w:szCs w:val="18"/>
              </w:rPr>
            </w:pPr>
            <w:r w:rsidRPr="004C7401">
              <w:rPr>
                <w:rFonts w:ascii="Cambria" w:eastAsia="Cambria" w:hAnsi="Cambria" w:cs="Cambria"/>
                <w:b/>
                <w:sz w:val="18"/>
                <w:szCs w:val="18"/>
              </w:rPr>
              <w:t>Not Met</w:t>
            </w:r>
          </w:p>
          <w:p w:rsidR="00452EF6" w:rsidRPr="004C7401" w:rsidRDefault="00452EF6" w:rsidP="00272A70">
            <w:pPr>
              <w:jc w:val="center"/>
              <w:rPr>
                <w:rFonts w:ascii="Cambria" w:eastAsia="Cambria" w:hAnsi="Cambria" w:cs="Cambria"/>
                <w:b/>
                <w:sz w:val="18"/>
                <w:szCs w:val="18"/>
              </w:rPr>
            </w:pPr>
            <w:r w:rsidRPr="004C7401">
              <w:rPr>
                <w:rFonts w:ascii="Cambria" w:eastAsia="Cambria" w:hAnsi="Cambria" w:cs="Cambria"/>
                <w:b/>
                <w:sz w:val="18"/>
                <w:szCs w:val="18"/>
              </w:rPr>
              <w:t>(0</w:t>
            </w:r>
            <w:r>
              <w:rPr>
                <w:rFonts w:ascii="Cambria" w:eastAsia="Cambria" w:hAnsi="Cambria" w:cs="Cambria"/>
                <w:b/>
                <w:sz w:val="18"/>
                <w:szCs w:val="18"/>
              </w:rPr>
              <w:t>-15</w:t>
            </w:r>
            <w:r w:rsidRPr="004C7401">
              <w:rPr>
                <w:rFonts w:ascii="Cambria" w:eastAsia="Cambria" w:hAnsi="Cambria" w:cs="Cambria"/>
                <w:b/>
                <w:sz w:val="18"/>
                <w:szCs w:val="18"/>
              </w:rPr>
              <w:t>)</w:t>
            </w:r>
          </w:p>
          <w:p w:rsidR="00452EF6" w:rsidRPr="004C7401" w:rsidRDefault="00452EF6" w:rsidP="00272A70">
            <w:pPr>
              <w:jc w:val="center"/>
              <w:rPr>
                <w:rFonts w:ascii="Cambria" w:eastAsia="Cambria" w:hAnsi="Cambria" w:cs="Cambria"/>
                <w:sz w:val="18"/>
                <w:szCs w:val="18"/>
              </w:rPr>
            </w:pPr>
          </w:p>
          <w:p w:rsidR="00452EF6" w:rsidRPr="004C7401" w:rsidRDefault="00452EF6" w:rsidP="00272A70">
            <w:pPr>
              <w:jc w:val="center"/>
              <w:rPr>
                <w:rFonts w:ascii="Cambria" w:eastAsia="Cambria" w:hAnsi="Cambria" w:cs="Cambria"/>
                <w:sz w:val="18"/>
                <w:szCs w:val="18"/>
              </w:rPr>
            </w:pPr>
            <w:r w:rsidRPr="004C7401">
              <w:rPr>
                <w:rFonts w:ascii="Cambria" w:eastAsia="Cambria" w:hAnsi="Cambria" w:cs="Cambria"/>
                <w:sz w:val="18"/>
                <w:szCs w:val="18"/>
              </w:rPr>
              <w:t xml:space="preserve">Performance must improve substantially. An employee would need to achieve </w:t>
            </w:r>
            <w:r w:rsidRPr="00793FA6">
              <w:rPr>
                <w:rFonts w:ascii="Cambria" w:eastAsia="Cambria" w:hAnsi="Cambria" w:cs="Cambria"/>
                <w:sz w:val="18"/>
                <w:szCs w:val="18"/>
              </w:rPr>
              <w:t>0-15</w:t>
            </w:r>
            <w:r w:rsidRPr="004C7401">
              <w:rPr>
                <w:rFonts w:ascii="Cambria" w:eastAsia="Cambria" w:hAnsi="Cambria" w:cs="Cambria"/>
                <w:sz w:val="18"/>
                <w:szCs w:val="18"/>
              </w:rPr>
              <w:t xml:space="preserve"> points to receive an overall rating of Not Met.</w:t>
            </w:r>
          </w:p>
          <w:p w:rsidR="00452EF6" w:rsidRPr="004C7401" w:rsidRDefault="00452EF6" w:rsidP="00272A70">
            <w:pPr>
              <w:jc w:val="center"/>
              <w:rPr>
                <w:rFonts w:ascii="Cambria" w:eastAsia="Cambria" w:hAnsi="Cambria" w:cs="Cambria"/>
                <w:sz w:val="18"/>
                <w:szCs w:val="18"/>
              </w:rPr>
            </w:pPr>
          </w:p>
          <w:p w:rsidR="00452EF6" w:rsidRPr="004C7401" w:rsidRDefault="00452EF6" w:rsidP="00272A70">
            <w:pPr>
              <w:jc w:val="center"/>
              <w:rPr>
                <w:rFonts w:ascii="Cambria" w:eastAsia="Cambria" w:hAnsi="Cambria" w:cs="Cambria"/>
                <w:sz w:val="18"/>
                <w:szCs w:val="18"/>
              </w:rPr>
            </w:pPr>
            <w:r w:rsidRPr="004C7401">
              <w:rPr>
                <w:rFonts w:ascii="Cambria" w:eastAsia="Cambria" w:hAnsi="Cambria" w:cs="Cambria"/>
                <w:sz w:val="18"/>
                <w:szCs w:val="18"/>
              </w:rPr>
              <w:t>Requires a Performance Improvement Plan.</w:t>
            </w:r>
          </w:p>
        </w:tc>
      </w:tr>
      <w:tr w:rsidR="00452EF6" w:rsidRPr="002E6071" w:rsidTr="00272A70">
        <w:trPr>
          <w:trHeight w:hRule="exact" w:val="360"/>
          <w:jc w:val="center"/>
        </w:trPr>
        <w:sdt>
          <w:sdtPr>
            <w:rPr>
              <w:rFonts w:ascii="Calibri" w:hAnsi="Calibri" w:cs="Calibri"/>
              <w:sz w:val="28"/>
            </w:rPr>
            <w:id w:val="-1631698839"/>
            <w14:checkbox>
              <w14:checked w14:val="0"/>
              <w14:checkedState w14:val="2612" w14:font="MS Gothic"/>
              <w14:uncheckedState w14:val="2610" w14:font="MS Gothic"/>
            </w14:checkbox>
          </w:sdtPr>
          <w:sdtEndPr/>
          <w:sdtContent>
            <w:tc>
              <w:tcPr>
                <w:tcW w:w="2200" w:type="dxa"/>
                <w:shd w:val="clear" w:color="auto" w:fill="FFFFFF" w:themeFill="background1"/>
                <w:noWrap/>
                <w:vAlign w:val="center"/>
              </w:tcPr>
              <w:p w:rsidR="00452EF6" w:rsidRPr="002E6071" w:rsidRDefault="00452EF6" w:rsidP="00272A70">
                <w:pPr>
                  <w:jc w:val="center"/>
                  <w:rPr>
                    <w:rFonts w:ascii="Calibri" w:hAnsi="Calibri" w:cs="Calibri"/>
                  </w:rPr>
                </w:pPr>
                <w:r>
                  <w:rPr>
                    <w:rFonts w:ascii="MS Gothic" w:eastAsia="MS Gothic" w:hAnsi="MS Gothic" w:cs="Calibri" w:hint="eastAsia"/>
                    <w:sz w:val="28"/>
                  </w:rPr>
                  <w:t>☐</w:t>
                </w:r>
              </w:p>
            </w:tc>
          </w:sdtContent>
        </w:sdt>
        <w:sdt>
          <w:sdtPr>
            <w:rPr>
              <w:rFonts w:ascii="Calibri" w:hAnsi="Calibri" w:cs="Calibri"/>
              <w:sz w:val="28"/>
            </w:rPr>
            <w:id w:val="-1934511759"/>
            <w14:checkbox>
              <w14:checked w14:val="0"/>
              <w14:checkedState w14:val="2612" w14:font="MS Gothic"/>
              <w14:uncheckedState w14:val="2610" w14:font="MS Gothic"/>
            </w14:checkbox>
          </w:sdtPr>
          <w:sdtEndPr/>
          <w:sdtContent>
            <w:tc>
              <w:tcPr>
                <w:tcW w:w="2199" w:type="dxa"/>
                <w:gridSpan w:val="2"/>
                <w:shd w:val="clear" w:color="auto" w:fill="FFFFFF" w:themeFill="background1"/>
                <w:noWrap/>
                <w:vAlign w:val="center"/>
              </w:tcPr>
              <w:p w:rsidR="00452EF6" w:rsidRPr="002E6071" w:rsidRDefault="00452EF6" w:rsidP="00272A70">
                <w:pPr>
                  <w:jc w:val="center"/>
                  <w:rPr>
                    <w:rFonts w:ascii="Calibri" w:hAnsi="Calibri" w:cs="Calibri"/>
                  </w:rPr>
                </w:pPr>
                <w:r w:rsidRPr="002E6071">
                  <w:rPr>
                    <w:rFonts w:ascii="MS Gothic" w:eastAsia="MS Gothic" w:hAnsi="MS Gothic" w:cs="Calibri" w:hint="eastAsia"/>
                    <w:sz w:val="28"/>
                  </w:rPr>
                  <w:t>☐</w:t>
                </w:r>
              </w:p>
            </w:tc>
          </w:sdtContent>
        </w:sdt>
        <w:sdt>
          <w:sdtPr>
            <w:rPr>
              <w:rFonts w:ascii="Calibri" w:hAnsi="Calibri" w:cs="Calibri"/>
              <w:sz w:val="28"/>
            </w:rPr>
            <w:id w:val="1313831551"/>
            <w14:checkbox>
              <w14:checked w14:val="0"/>
              <w14:checkedState w14:val="2612" w14:font="MS Gothic"/>
              <w14:uncheckedState w14:val="2610" w14:font="MS Gothic"/>
            </w14:checkbox>
          </w:sdtPr>
          <w:sdtEndPr/>
          <w:sdtContent>
            <w:tc>
              <w:tcPr>
                <w:tcW w:w="2199" w:type="dxa"/>
                <w:shd w:val="clear" w:color="auto" w:fill="FFFFFF" w:themeFill="background1"/>
                <w:noWrap/>
                <w:vAlign w:val="center"/>
              </w:tcPr>
              <w:p w:rsidR="00452EF6" w:rsidRPr="002E6071" w:rsidRDefault="00452EF6" w:rsidP="00272A70">
                <w:pPr>
                  <w:jc w:val="center"/>
                  <w:rPr>
                    <w:rFonts w:ascii="Calibri" w:hAnsi="Calibri" w:cs="Calibri"/>
                    <w:sz w:val="28"/>
                  </w:rPr>
                </w:pPr>
                <w:r>
                  <w:rPr>
                    <w:rFonts w:ascii="MS Gothic" w:eastAsia="MS Gothic" w:hAnsi="MS Gothic" w:cs="Calibri" w:hint="eastAsia"/>
                    <w:sz w:val="28"/>
                  </w:rPr>
                  <w:t>☐</w:t>
                </w:r>
              </w:p>
            </w:tc>
          </w:sdtContent>
        </w:sdt>
        <w:sdt>
          <w:sdtPr>
            <w:rPr>
              <w:rFonts w:ascii="Calibri" w:hAnsi="Calibri" w:cs="Calibri"/>
              <w:sz w:val="28"/>
            </w:rPr>
            <w:id w:val="-1365433858"/>
            <w14:checkbox>
              <w14:checked w14:val="0"/>
              <w14:checkedState w14:val="2612" w14:font="MS Gothic"/>
              <w14:uncheckedState w14:val="2610" w14:font="MS Gothic"/>
            </w14:checkbox>
          </w:sdtPr>
          <w:sdtEndPr/>
          <w:sdtContent>
            <w:tc>
              <w:tcPr>
                <w:tcW w:w="2199" w:type="dxa"/>
                <w:gridSpan w:val="2"/>
                <w:shd w:val="clear" w:color="auto" w:fill="FFFFFF" w:themeFill="background1"/>
                <w:noWrap/>
                <w:vAlign w:val="center"/>
              </w:tcPr>
              <w:p w:rsidR="00452EF6" w:rsidRPr="002E6071" w:rsidRDefault="00452EF6" w:rsidP="00272A70">
                <w:pPr>
                  <w:jc w:val="center"/>
                  <w:rPr>
                    <w:rFonts w:ascii="Calibri" w:hAnsi="Calibri" w:cs="Calibri"/>
                    <w:sz w:val="28"/>
                  </w:rPr>
                </w:pPr>
                <w:r w:rsidRPr="002E6071">
                  <w:rPr>
                    <w:rFonts w:ascii="MS Gothic" w:eastAsia="MS Gothic" w:hAnsi="MS Gothic" w:cs="Calibri" w:hint="eastAsia"/>
                    <w:sz w:val="28"/>
                  </w:rPr>
                  <w:t>☐</w:t>
                </w:r>
              </w:p>
            </w:tc>
          </w:sdtContent>
        </w:sdt>
        <w:sdt>
          <w:sdtPr>
            <w:rPr>
              <w:rFonts w:ascii="Calibri" w:hAnsi="Calibri" w:cs="Calibri"/>
              <w:sz w:val="28"/>
            </w:rPr>
            <w:id w:val="1309292819"/>
            <w14:checkbox>
              <w14:checked w14:val="0"/>
              <w14:checkedState w14:val="2612" w14:font="MS Gothic"/>
              <w14:uncheckedState w14:val="2610" w14:font="MS Gothic"/>
            </w14:checkbox>
          </w:sdtPr>
          <w:sdtEndPr/>
          <w:sdtContent>
            <w:tc>
              <w:tcPr>
                <w:tcW w:w="2358" w:type="dxa"/>
                <w:gridSpan w:val="2"/>
                <w:shd w:val="clear" w:color="auto" w:fill="FFFFFF" w:themeFill="background1"/>
                <w:noWrap/>
                <w:vAlign w:val="center"/>
              </w:tcPr>
              <w:p w:rsidR="00452EF6" w:rsidRPr="002E6071" w:rsidRDefault="00452EF6" w:rsidP="00272A70">
                <w:pPr>
                  <w:jc w:val="center"/>
                  <w:rPr>
                    <w:rFonts w:ascii="Calibri" w:hAnsi="Calibri" w:cs="Calibri"/>
                    <w:sz w:val="28"/>
                  </w:rPr>
                </w:pPr>
                <w:r w:rsidRPr="002E6071">
                  <w:rPr>
                    <w:rFonts w:ascii="MS Gothic" w:eastAsia="MS Gothic" w:hAnsi="MS Gothic" w:cs="Calibri" w:hint="eastAsia"/>
                    <w:sz w:val="28"/>
                  </w:rPr>
                  <w:t>☐</w:t>
                </w:r>
              </w:p>
            </w:tc>
          </w:sdtContent>
        </w:sdt>
      </w:tr>
      <w:tr w:rsidR="00452EF6" w:rsidTr="00272A70">
        <w:trPr>
          <w:trHeight w:val="432"/>
          <w:jc w:val="center"/>
        </w:trPr>
        <w:tc>
          <w:tcPr>
            <w:tcW w:w="2214" w:type="dxa"/>
            <w:gridSpan w:val="2"/>
            <w:shd w:val="clear" w:color="auto" w:fill="FFFFFF" w:themeFill="background1"/>
            <w:vAlign w:val="center"/>
          </w:tcPr>
          <w:p w:rsidR="00452EF6" w:rsidRPr="007B2011" w:rsidRDefault="00452EF6" w:rsidP="00272A70">
            <w:pPr>
              <w:rPr>
                <w:rFonts w:ascii="Calibri" w:hAnsi="Calibri" w:cs="Calibri"/>
                <w:b/>
              </w:rPr>
            </w:pPr>
            <w:r w:rsidRPr="007B2011">
              <w:rPr>
                <w:rFonts w:ascii="Calibri" w:hAnsi="Calibri" w:cs="Calibri"/>
                <w:b/>
              </w:rPr>
              <w:t>Employee Signature:</w:t>
            </w:r>
          </w:p>
        </w:tc>
        <w:tc>
          <w:tcPr>
            <w:tcW w:w="5791" w:type="dxa"/>
            <w:gridSpan w:val="3"/>
            <w:shd w:val="clear" w:color="auto" w:fill="FFFFFF" w:themeFill="background1"/>
            <w:vAlign w:val="center"/>
          </w:tcPr>
          <w:p w:rsidR="00452EF6" w:rsidRDefault="00452EF6" w:rsidP="00272A70">
            <w:pPr>
              <w:rPr>
                <w:rFonts w:ascii="Calibri" w:hAnsi="Calibri" w:cs="Calibri"/>
              </w:rPr>
            </w:pPr>
          </w:p>
        </w:tc>
        <w:tc>
          <w:tcPr>
            <w:tcW w:w="810" w:type="dxa"/>
            <w:gridSpan w:val="2"/>
            <w:shd w:val="clear" w:color="auto" w:fill="FFFFFF" w:themeFill="background1"/>
            <w:vAlign w:val="center"/>
          </w:tcPr>
          <w:p w:rsidR="00452EF6" w:rsidRPr="007B2011" w:rsidRDefault="00452EF6" w:rsidP="00272A70">
            <w:pPr>
              <w:rPr>
                <w:rFonts w:ascii="Calibri" w:hAnsi="Calibri" w:cs="Calibri"/>
                <w:b/>
              </w:rPr>
            </w:pPr>
            <w:r w:rsidRPr="007B2011">
              <w:rPr>
                <w:rFonts w:ascii="Calibri" w:hAnsi="Calibri" w:cs="Calibri"/>
                <w:b/>
              </w:rPr>
              <w:t>Date:</w:t>
            </w:r>
          </w:p>
        </w:tc>
        <w:tc>
          <w:tcPr>
            <w:tcW w:w="2340" w:type="dxa"/>
            <w:shd w:val="clear" w:color="auto" w:fill="FFFFFF" w:themeFill="background1"/>
            <w:vAlign w:val="center"/>
          </w:tcPr>
          <w:p w:rsidR="00452EF6" w:rsidRDefault="00452EF6" w:rsidP="00272A70">
            <w:pPr>
              <w:rPr>
                <w:rFonts w:ascii="Calibri" w:hAnsi="Calibri" w:cs="Calibri"/>
              </w:rPr>
            </w:pPr>
          </w:p>
        </w:tc>
      </w:tr>
    </w:tbl>
    <w:p w:rsidR="00667B71" w:rsidRDefault="00667B71"/>
    <w:p w:rsidR="00452EF6" w:rsidRDefault="00452EF6"/>
    <w:sectPr w:rsidR="00452E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878" w:rsidRDefault="00452EF6">
      <w:r>
        <w:separator/>
      </w:r>
    </w:p>
  </w:endnote>
  <w:endnote w:type="continuationSeparator" w:id="0">
    <w:p w:rsidR="00896878" w:rsidRDefault="0045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219574"/>
      <w:docPartObj>
        <w:docPartGallery w:val="Page Numbers (Bottom of Page)"/>
        <w:docPartUnique/>
      </w:docPartObj>
    </w:sdtPr>
    <w:sdtEndPr>
      <w:rPr>
        <w:noProof/>
      </w:rPr>
    </w:sdtEndPr>
    <w:sdtContent>
      <w:p w:rsidR="00B76758" w:rsidRDefault="0073716E">
        <w:pPr>
          <w:pStyle w:val="Footer"/>
          <w:jc w:val="center"/>
        </w:pPr>
        <w:r>
          <w:fldChar w:fldCharType="begin"/>
        </w:r>
        <w:r>
          <w:instrText xml:space="preserve"> PAGE   \* MERGEFORMAT </w:instrText>
        </w:r>
        <w:r>
          <w:fldChar w:fldCharType="separate"/>
        </w:r>
        <w:r w:rsidR="00C644A1">
          <w:rPr>
            <w:noProof/>
          </w:rPr>
          <w:t>6</w:t>
        </w:r>
        <w:r>
          <w:rPr>
            <w:noProof/>
          </w:rPr>
          <w:fldChar w:fldCharType="end"/>
        </w:r>
      </w:p>
    </w:sdtContent>
  </w:sdt>
  <w:p w:rsidR="00B76758" w:rsidRDefault="00C64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878" w:rsidRDefault="00452EF6">
      <w:r>
        <w:separator/>
      </w:r>
    </w:p>
  </w:footnote>
  <w:footnote w:type="continuationSeparator" w:id="0">
    <w:p w:rsidR="00896878" w:rsidRDefault="00452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E1" w:rsidRDefault="00C827E1">
    <w:pPr>
      <w:pStyle w:val="Header"/>
    </w:pPr>
  </w:p>
  <w:p w:rsidR="00C827E1" w:rsidRDefault="00C82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E1" w:rsidRDefault="00C827E1">
    <w:pPr>
      <w:pStyle w:val="Header"/>
    </w:pPr>
    <w:r>
      <w:rPr>
        <w:noProof/>
        <w:bdr w:val="none" w:sz="0" w:space="0" w:color="auto" w:frame="1"/>
      </w:rPr>
      <w:drawing>
        <wp:inline distT="0" distB="0" distL="0" distR="0" wp14:anchorId="4B2326DA" wp14:editId="1E964F97">
          <wp:extent cx="6305550" cy="1066800"/>
          <wp:effectExtent l="0" t="0" r="0" b="0"/>
          <wp:docPr id="3" name="Picture 3" descr="C:\Users\kbergel1\AppData\Local\Microsoft\Windows\INetCache\Content.Word\LSSU Primary logo PMS 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ergel1\AppData\Local\Microsoft\Windows\INetCache\Content.Word\LSSU Primary logo PMS 29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C67F1"/>
    <w:multiLevelType w:val="hybridMultilevel"/>
    <w:tmpl w:val="CD0E3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0D97C04"/>
    <w:multiLevelType w:val="multilevel"/>
    <w:tmpl w:val="F410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B71"/>
    <w:rsid w:val="00340145"/>
    <w:rsid w:val="003E7DE9"/>
    <w:rsid w:val="00452EF6"/>
    <w:rsid w:val="00667B71"/>
    <w:rsid w:val="006D2AB0"/>
    <w:rsid w:val="0073716E"/>
    <w:rsid w:val="00896878"/>
    <w:rsid w:val="009A7701"/>
    <w:rsid w:val="00C644A1"/>
    <w:rsid w:val="00C827E1"/>
    <w:rsid w:val="00DA473C"/>
    <w:rsid w:val="00E02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95A0FE"/>
  <w15:chartTrackingRefBased/>
  <w15:docId w15:val="{BC36241B-3593-4D33-AB1E-6AC41C3B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B71"/>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B71"/>
    <w:pPr>
      <w:ind w:left="720"/>
      <w:contextualSpacing/>
    </w:pPr>
  </w:style>
  <w:style w:type="paragraph" w:styleId="Footer">
    <w:name w:val="footer"/>
    <w:basedOn w:val="Normal"/>
    <w:link w:val="FooterChar"/>
    <w:uiPriority w:val="99"/>
    <w:unhideWhenUsed/>
    <w:rsid w:val="00667B71"/>
    <w:pPr>
      <w:tabs>
        <w:tab w:val="center" w:pos="4680"/>
        <w:tab w:val="right" w:pos="9360"/>
      </w:tabs>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667B71"/>
  </w:style>
  <w:style w:type="table" w:styleId="TableGrid">
    <w:name w:val="Table Grid"/>
    <w:basedOn w:val="TableNormal"/>
    <w:uiPriority w:val="39"/>
    <w:rsid w:val="00667B71"/>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77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701"/>
    <w:rPr>
      <w:rFonts w:ascii="Segoe UI" w:eastAsia="Calibri" w:hAnsi="Segoe UI" w:cs="Segoe UI"/>
      <w:sz w:val="18"/>
      <w:szCs w:val="18"/>
    </w:rPr>
  </w:style>
  <w:style w:type="paragraph" w:styleId="NormalWeb">
    <w:name w:val="Normal (Web)"/>
    <w:basedOn w:val="Normal"/>
    <w:uiPriority w:val="99"/>
    <w:semiHidden/>
    <w:unhideWhenUsed/>
    <w:rsid w:val="00C827E1"/>
    <w:pPr>
      <w:spacing w:before="100" w:beforeAutospacing="1" w:after="100" w:afterAutospacing="1"/>
    </w:pPr>
    <w:rPr>
      <w:rFonts w:eastAsia="Times New Roman"/>
      <w:szCs w:val="24"/>
    </w:rPr>
  </w:style>
  <w:style w:type="paragraph" w:styleId="Header">
    <w:name w:val="header"/>
    <w:basedOn w:val="Normal"/>
    <w:link w:val="HeaderChar"/>
    <w:uiPriority w:val="99"/>
    <w:unhideWhenUsed/>
    <w:rsid w:val="00C827E1"/>
    <w:pPr>
      <w:tabs>
        <w:tab w:val="center" w:pos="4680"/>
        <w:tab w:val="right" w:pos="9360"/>
      </w:tabs>
    </w:pPr>
  </w:style>
  <w:style w:type="character" w:customStyle="1" w:styleId="HeaderChar">
    <w:name w:val="Header Char"/>
    <w:basedOn w:val="DefaultParagraphFont"/>
    <w:link w:val="Header"/>
    <w:uiPriority w:val="99"/>
    <w:rsid w:val="00C827E1"/>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18260">
      <w:bodyDiv w:val="1"/>
      <w:marLeft w:val="0"/>
      <w:marRight w:val="0"/>
      <w:marTop w:val="0"/>
      <w:marBottom w:val="0"/>
      <w:divBdr>
        <w:top w:val="none" w:sz="0" w:space="0" w:color="auto"/>
        <w:left w:val="none" w:sz="0" w:space="0" w:color="auto"/>
        <w:bottom w:val="none" w:sz="0" w:space="0" w:color="auto"/>
        <w:right w:val="none" w:sz="0" w:space="0" w:color="auto"/>
      </w:divBdr>
    </w:div>
    <w:div w:id="741680661">
      <w:bodyDiv w:val="1"/>
      <w:marLeft w:val="0"/>
      <w:marRight w:val="0"/>
      <w:marTop w:val="0"/>
      <w:marBottom w:val="0"/>
      <w:divBdr>
        <w:top w:val="none" w:sz="0" w:space="0" w:color="auto"/>
        <w:left w:val="none" w:sz="0" w:space="0" w:color="auto"/>
        <w:bottom w:val="none" w:sz="0" w:space="0" w:color="auto"/>
        <w:right w:val="none" w:sz="0" w:space="0" w:color="auto"/>
      </w:divBdr>
    </w:div>
    <w:div w:id="1305309806">
      <w:bodyDiv w:val="1"/>
      <w:marLeft w:val="0"/>
      <w:marRight w:val="0"/>
      <w:marTop w:val="0"/>
      <w:marBottom w:val="0"/>
      <w:divBdr>
        <w:top w:val="none" w:sz="0" w:space="0" w:color="auto"/>
        <w:left w:val="none" w:sz="0" w:space="0" w:color="auto"/>
        <w:bottom w:val="none" w:sz="0" w:space="0" w:color="auto"/>
        <w:right w:val="none" w:sz="0" w:space="0" w:color="auto"/>
      </w:divBdr>
    </w:div>
    <w:div w:id="184982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Beach</dc:creator>
  <cp:keywords/>
  <dc:description/>
  <cp:lastModifiedBy>Kate Bergel</cp:lastModifiedBy>
  <cp:revision>3</cp:revision>
  <cp:lastPrinted>2021-06-03T13:22:00Z</cp:lastPrinted>
  <dcterms:created xsi:type="dcterms:W3CDTF">2024-05-17T19:12:00Z</dcterms:created>
  <dcterms:modified xsi:type="dcterms:W3CDTF">2024-05-17T20:42:00Z</dcterms:modified>
</cp:coreProperties>
</file>