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C05F" w14:textId="119524A0" w:rsidR="008D4BDA" w:rsidRDefault="00C61CBF" w:rsidP="00E83800">
      <w:pPr>
        <w:jc w:val="center"/>
      </w:pPr>
      <w:r>
        <w:rPr>
          <w:noProof/>
        </w:rPr>
        <w:drawing>
          <wp:inline distT="0" distB="0" distL="0" distR="0" wp14:anchorId="21AAC101" wp14:editId="175DC93A">
            <wp:extent cx="2450592" cy="850392"/>
            <wp:effectExtent l="0" t="0" r="6985" b="6985"/>
            <wp:docPr id="8752453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45334" name="Picture 8752453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E87B5" w14:textId="77777777" w:rsidR="00307E5B" w:rsidRPr="00307E5B" w:rsidRDefault="00307E5B" w:rsidP="00307E5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07E5B">
        <w:rPr>
          <w:b/>
          <w:bCs/>
          <w:sz w:val="24"/>
          <w:szCs w:val="24"/>
        </w:rPr>
        <w:t>Why Can’t We All Just Get Along?</w:t>
      </w:r>
    </w:p>
    <w:p w14:paraId="3B492A82" w14:textId="77777777" w:rsidR="00307E5B" w:rsidRPr="00307E5B" w:rsidRDefault="00307E5B" w:rsidP="00307E5B">
      <w:pPr>
        <w:spacing w:after="0" w:line="240" w:lineRule="auto"/>
        <w:jc w:val="center"/>
        <w:rPr>
          <w:sz w:val="24"/>
          <w:szCs w:val="24"/>
        </w:rPr>
      </w:pPr>
      <w:r w:rsidRPr="00307E5B">
        <w:rPr>
          <w:sz w:val="24"/>
          <w:szCs w:val="24"/>
        </w:rPr>
        <w:t>MCCSA Webinar – October 1, 2024</w:t>
      </w:r>
    </w:p>
    <w:p w14:paraId="28277908" w14:textId="77777777" w:rsidR="00307E5B" w:rsidRDefault="00307E5B" w:rsidP="00E8380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D7B472D" w14:textId="63C8C481" w:rsidR="00E83800" w:rsidRPr="003F3D2C" w:rsidRDefault="00E83800" w:rsidP="00E8380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F3D2C">
        <w:rPr>
          <w:b/>
          <w:bCs/>
          <w:sz w:val="24"/>
          <w:szCs w:val="24"/>
        </w:rPr>
        <w:t>(SAMPLE) COMMUNICATIONS PLAN FRAMEWORK</w:t>
      </w:r>
    </w:p>
    <w:p w14:paraId="447E48D8" w14:textId="3BBD5418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4FFD73" w14:textId="50F43D90" w:rsidR="00E83800" w:rsidRPr="00E83800" w:rsidRDefault="00E83800" w:rsidP="00E83800">
      <w:pPr>
        <w:spacing w:after="0" w:line="240" w:lineRule="auto"/>
        <w:rPr>
          <w:b/>
          <w:bCs/>
        </w:rPr>
      </w:pPr>
      <w:r w:rsidRPr="00E83800">
        <w:rPr>
          <w:b/>
          <w:bCs/>
        </w:rPr>
        <w:t>As appropriate, include general information about the Academy:</w:t>
      </w:r>
    </w:p>
    <w:p w14:paraId="44EA9414" w14:textId="7A4664AE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When opened</w:t>
      </w:r>
    </w:p>
    <w:p w14:paraId="46893BBF" w14:textId="0EE966C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Authorizer</w:t>
      </w:r>
    </w:p>
    <w:p w14:paraId="2B18184A" w14:textId="041E246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Location</w:t>
      </w:r>
    </w:p>
    <w:p w14:paraId="1366EB85" w14:textId="13CEA524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Grades Served</w:t>
      </w:r>
    </w:p>
    <w:p w14:paraId="79A21BAF" w14:textId="0268314A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Student Enrollment</w:t>
      </w:r>
    </w:p>
    <w:p w14:paraId="72378B38" w14:textId="0025C7ED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Management Information</w:t>
      </w:r>
    </w:p>
    <w:p w14:paraId="4473771C" w14:textId="7E983A05" w:rsidR="00E83800" w:rsidRPr="00E83800" w:rsidRDefault="00E83800" w:rsidP="00E8380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 w:rsidRPr="00E83800">
        <w:rPr>
          <w:b/>
          <w:bCs/>
          <w:i/>
          <w:iCs/>
        </w:rPr>
        <w:t>Charter Contract Status</w:t>
      </w:r>
    </w:p>
    <w:p w14:paraId="02D9E732" w14:textId="7C870DA7" w:rsidR="00E83800" w:rsidRDefault="00E83800" w:rsidP="00E8380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83800" w14:paraId="76C75848" w14:textId="77777777" w:rsidTr="00E83800">
        <w:tc>
          <w:tcPr>
            <w:tcW w:w="3700" w:type="dxa"/>
            <w:gridSpan w:val="2"/>
            <w:shd w:val="clear" w:color="auto" w:fill="A6A6A6" w:themeFill="background1" w:themeFillShade="A6"/>
          </w:tcPr>
          <w:p w14:paraId="3BE07D5B" w14:textId="5D1460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658D910B" w14:textId="42531CDE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</w:t>
            </w:r>
          </w:p>
        </w:tc>
        <w:tc>
          <w:tcPr>
            <w:tcW w:w="3700" w:type="dxa"/>
            <w:gridSpan w:val="2"/>
            <w:shd w:val="clear" w:color="auto" w:fill="A6A6A6" w:themeFill="background1" w:themeFillShade="A6"/>
          </w:tcPr>
          <w:p w14:paraId="0792A77E" w14:textId="5E95C208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203044AD" w14:textId="192585FB" w:rsidR="00E83800" w:rsidRDefault="00E83800" w:rsidP="00E838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When</w:t>
            </w:r>
          </w:p>
        </w:tc>
      </w:tr>
      <w:tr w:rsidR="00E83800" w14:paraId="4D8420E0" w14:textId="77777777" w:rsidTr="00615361">
        <w:tc>
          <w:tcPr>
            <w:tcW w:w="1850" w:type="dxa"/>
            <w:shd w:val="clear" w:color="auto" w:fill="F2F2F2" w:themeFill="background1" w:themeFillShade="F2"/>
          </w:tcPr>
          <w:p w14:paraId="5892C2FF" w14:textId="1DA405A4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Topic/Issue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14F8409" w14:textId="7C3DC3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Purpose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3289071E" w14:textId="4B890C2D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Primary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4DE2C611" w14:textId="6B0839DF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Secondary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FD54E8C" w14:textId="150E78A0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Spokesperson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05331892" w14:textId="55AA93DC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Outlet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14424600" w14:textId="640F2417" w:rsidR="00E83800" w:rsidRPr="00615361" w:rsidRDefault="00E83800" w:rsidP="00E83800">
            <w:pPr>
              <w:rPr>
                <w:rFonts w:cstheme="minorHAnsi"/>
                <w:b/>
                <w:bCs/>
                <w:i/>
                <w:iCs/>
              </w:rPr>
            </w:pPr>
            <w:r w:rsidRPr="00615361">
              <w:rPr>
                <w:rFonts w:cstheme="minorHAnsi"/>
                <w:b/>
                <w:bCs/>
                <w:i/>
                <w:iCs/>
              </w:rPr>
              <w:t>Timing</w:t>
            </w:r>
          </w:p>
        </w:tc>
      </w:tr>
      <w:tr w:rsidR="00E83800" w14:paraId="50E593C4" w14:textId="77777777" w:rsidTr="00E83800">
        <w:tc>
          <w:tcPr>
            <w:tcW w:w="1850" w:type="dxa"/>
          </w:tcPr>
          <w:p w14:paraId="60EE180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91C988A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914B15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9E4FE5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FE73B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CA96BE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A9E2B0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79ACB03D" w14:textId="77777777" w:rsidTr="00E83800">
        <w:tc>
          <w:tcPr>
            <w:tcW w:w="1850" w:type="dxa"/>
          </w:tcPr>
          <w:p w14:paraId="1262B9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0710BD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DF8D7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42288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71A96C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216CC7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FAF0D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D23EF16" w14:textId="77777777" w:rsidTr="00E83800">
        <w:tc>
          <w:tcPr>
            <w:tcW w:w="1850" w:type="dxa"/>
          </w:tcPr>
          <w:p w14:paraId="70F200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18A72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FD187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3F1E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8057C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B44F0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47877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1CBA4FC9" w14:textId="77777777" w:rsidTr="00E83800">
        <w:tc>
          <w:tcPr>
            <w:tcW w:w="1850" w:type="dxa"/>
          </w:tcPr>
          <w:p w14:paraId="1698148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359654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78F188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CD4A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C67BE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0028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2ACAFD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24A16C1" w14:textId="77777777" w:rsidTr="00E83800">
        <w:tc>
          <w:tcPr>
            <w:tcW w:w="1850" w:type="dxa"/>
          </w:tcPr>
          <w:p w14:paraId="32939FD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468FD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AC9BA1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556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A02864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DE5CEA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435780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4A880379" w14:textId="77777777" w:rsidTr="00E83800">
        <w:tc>
          <w:tcPr>
            <w:tcW w:w="1850" w:type="dxa"/>
          </w:tcPr>
          <w:p w14:paraId="7F57DA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85813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5DEFB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6592B2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D84DE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6318A9C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59F478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A55A386" w14:textId="77777777" w:rsidTr="00E83800">
        <w:tc>
          <w:tcPr>
            <w:tcW w:w="1850" w:type="dxa"/>
          </w:tcPr>
          <w:p w14:paraId="5EFA155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B11A96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F9BFB5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E05A07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EA55C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EA0EA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E42236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69619766" w14:textId="77777777" w:rsidTr="00E83800">
        <w:tc>
          <w:tcPr>
            <w:tcW w:w="1850" w:type="dxa"/>
          </w:tcPr>
          <w:p w14:paraId="226F3BD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057CA7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2FE76B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71D3B9F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85273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A3F3F4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6A704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2BE768F5" w14:textId="77777777" w:rsidTr="00E83800">
        <w:tc>
          <w:tcPr>
            <w:tcW w:w="1850" w:type="dxa"/>
          </w:tcPr>
          <w:p w14:paraId="5FFA14D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7FDA44B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894893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60F71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3F528B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F27E73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8DD468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56706212" w14:textId="77777777" w:rsidTr="00E83800">
        <w:tc>
          <w:tcPr>
            <w:tcW w:w="1850" w:type="dxa"/>
          </w:tcPr>
          <w:p w14:paraId="273C5BD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519B0A9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3F1F608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4786D12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AFD0F0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29373273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5973F9E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4F8A483" w14:textId="77777777" w:rsidTr="00E83800">
        <w:tc>
          <w:tcPr>
            <w:tcW w:w="1850" w:type="dxa"/>
          </w:tcPr>
          <w:p w14:paraId="170834D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0DF5CA4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03F1DF3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10C059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53F1A7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E7327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08763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  <w:tr w:rsidR="00E83800" w14:paraId="3D60DB20" w14:textId="77777777" w:rsidTr="00E83800">
        <w:tc>
          <w:tcPr>
            <w:tcW w:w="1850" w:type="dxa"/>
          </w:tcPr>
          <w:p w14:paraId="4FCA5149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1F9D4466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F55BF97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47A3E915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7631B3C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6BC9C6E1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0" w:type="dxa"/>
          </w:tcPr>
          <w:p w14:paraId="36DFA8F0" w14:textId="77777777" w:rsidR="00E83800" w:rsidRPr="00E83800" w:rsidRDefault="00E83800" w:rsidP="00E83800">
            <w:pPr>
              <w:rPr>
                <w:rFonts w:cstheme="minorHAnsi"/>
                <w:b/>
                <w:bCs/>
              </w:rPr>
            </w:pPr>
          </w:p>
        </w:tc>
      </w:tr>
    </w:tbl>
    <w:p w14:paraId="32067D4C" w14:textId="47CAC399" w:rsidR="00FA7CCD" w:rsidRPr="00FA7CCD" w:rsidRDefault="00A07773" w:rsidP="00307E5B">
      <w:pPr>
        <w:spacing w:after="0" w:line="240" w:lineRule="auto"/>
        <w:rPr>
          <w:sz w:val="28"/>
          <w:szCs w:val="28"/>
        </w:rPr>
      </w:pPr>
      <w:r w:rsidRPr="00A077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F2B4" wp14:editId="64EC26C9">
                <wp:simplePos x="0" y="0"/>
                <wp:positionH relativeFrom="column">
                  <wp:posOffset>-350520</wp:posOffset>
                </wp:positionH>
                <wp:positionV relativeFrom="paragraph">
                  <wp:posOffset>224790</wp:posOffset>
                </wp:positionV>
                <wp:extent cx="6059277" cy="489204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C85588-E285-56CC-02EC-34AAD135B7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277" cy="489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3AC3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Legend:</w:t>
                            </w:r>
                          </w:p>
                          <w:p w14:paraId="72833F67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Communications Purpose:</w:t>
                            </w:r>
                          </w:p>
                          <w:p w14:paraId="302448C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ensure general awareness of . . . (specific topic)</w:t>
                            </w:r>
                          </w:p>
                          <w:p w14:paraId="7B09E05F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educate the general public on . . . (specific topic)</w:t>
                            </w:r>
                          </w:p>
                          <w:p w14:paraId="44F19F0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demonstrate the Academy’s proactive approach in communicating with all stakeholders</w:t>
                            </w:r>
                          </w:p>
                          <w:p w14:paraId="046F064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alleviate public concerns on critical issues</w:t>
                            </w:r>
                          </w:p>
                          <w:p w14:paraId="325145E9" w14:textId="37BA0BCA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highlight the Academy’s accomplishments, successes, positive events, etc.</w:t>
                            </w:r>
                          </w:p>
                          <w:p w14:paraId="5C183152" w14:textId="19A984F1" w:rsidR="00C61CBF" w:rsidRDefault="00C61CBF" w:rsidP="00A07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 ensure resolution of board issues/board behavior(s)</w:t>
                            </w:r>
                          </w:p>
                          <w:p w14:paraId="776324D0" w14:textId="77777777" w:rsidR="00A07773" w:rsidRDefault="00A07773" w:rsidP="00A07773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2F3CD3D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Audiences:</w:t>
                            </w:r>
                          </w:p>
                          <w:p w14:paraId="0E1595F3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Primary:</w:t>
                            </w:r>
                          </w:p>
                          <w:p w14:paraId="6D263742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Authorizer</w:t>
                            </w:r>
                          </w:p>
                          <w:p w14:paraId="6E22D0B7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ESP</w:t>
                            </w:r>
                          </w:p>
                          <w:p w14:paraId="48ADF27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staff</w:t>
                            </w:r>
                          </w:p>
                          <w:p w14:paraId="543CA8E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School families</w:t>
                            </w:r>
                          </w:p>
                          <w:p w14:paraId="3628C405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Legal counsel</w:t>
                            </w:r>
                          </w:p>
                          <w:p w14:paraId="54F4B155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Department of Education</w:t>
                            </w:r>
                          </w:p>
                          <w:p w14:paraId="4A43E897" w14:textId="4F1080AC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Board</w:t>
                            </w:r>
                          </w:p>
                          <w:p w14:paraId="472537DA" w14:textId="77777777" w:rsidR="00485A65" w:rsidRDefault="00485A65" w:rsidP="00485A65">
                            <w:pPr>
                              <w:pStyle w:val="ListParagraph"/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A3EB31C" w14:textId="77777777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Secondary:</w:t>
                            </w:r>
                          </w:p>
                          <w:p w14:paraId="426A133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Vested financial entities</w:t>
                            </w:r>
                          </w:p>
                          <w:p w14:paraId="7A70CB5F" w14:textId="0E68AA48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Community partners/community</w:t>
                            </w:r>
                          </w:p>
                          <w:p w14:paraId="5436EEE6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press</w:t>
                            </w:r>
                          </w:p>
                          <w:p w14:paraId="5A77E344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legislators</w:t>
                            </w:r>
                          </w:p>
                          <w:p w14:paraId="44568F4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Local governmental agencies</w:t>
                            </w:r>
                          </w:p>
                          <w:p w14:paraId="47C28B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Neighboring schools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F2B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27.6pt;margin-top:17.7pt;width:477.1pt;height:3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" filled="f" stroked="f">
                <v:textbox>
                  <w:txbxContent>
                    <w:p w14:paraId="2BD3AC3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Legend:</w:t>
                      </w:r>
                    </w:p>
                    <w:p w14:paraId="72833F67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Communications Purpose:</w:t>
                      </w:r>
                    </w:p>
                    <w:p w14:paraId="302448C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ensure general awareness of . . . (specific topic)</w:t>
                      </w:r>
                    </w:p>
                    <w:p w14:paraId="7B09E05F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educate the general public on . . . (specific topic)</w:t>
                      </w:r>
                    </w:p>
                    <w:p w14:paraId="44F19F0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demonstrate the Academy’s proactive approach in communicating with all stakeholders</w:t>
                      </w:r>
                    </w:p>
                    <w:p w14:paraId="046F064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alleviate public concerns on critical issues</w:t>
                      </w:r>
                    </w:p>
                    <w:p w14:paraId="325145E9" w14:textId="37BA0BCA" w:rsidR="00A07773" w:rsidRDefault="00A07773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highlight the Academy’s accomplishments, successes, positive events, etc.</w:t>
                      </w:r>
                    </w:p>
                    <w:p w14:paraId="5C183152" w14:textId="19A984F1" w:rsidR="00C61CBF" w:rsidRDefault="00C61CBF" w:rsidP="00A07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To ensure resolution of board issues/board behavior(s)</w:t>
                      </w:r>
                    </w:p>
                    <w:p w14:paraId="776324D0" w14:textId="77777777" w:rsidR="00A07773" w:rsidRDefault="00A07773" w:rsidP="00A07773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2F3CD3D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Audiences:</w:t>
                      </w:r>
                    </w:p>
                    <w:p w14:paraId="0E1595F3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Primary:</w:t>
                      </w:r>
                    </w:p>
                    <w:p w14:paraId="6D263742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Authorizer</w:t>
                      </w:r>
                    </w:p>
                    <w:p w14:paraId="6E22D0B7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ESP</w:t>
                      </w:r>
                    </w:p>
                    <w:p w14:paraId="48ADF27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staff</w:t>
                      </w:r>
                    </w:p>
                    <w:p w14:paraId="543CA8E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School families</w:t>
                      </w:r>
                    </w:p>
                    <w:p w14:paraId="3628C405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Legal counsel</w:t>
                      </w:r>
                    </w:p>
                    <w:p w14:paraId="54F4B155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Department of Education</w:t>
                      </w:r>
                    </w:p>
                    <w:p w14:paraId="4A43E897" w14:textId="4F1080AC" w:rsidR="00A07773" w:rsidRDefault="00A07773" w:rsidP="00A077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Board</w:t>
                      </w:r>
                    </w:p>
                    <w:p w14:paraId="472537DA" w14:textId="77777777" w:rsidR="00485A65" w:rsidRDefault="00485A65" w:rsidP="00485A65">
                      <w:pPr>
                        <w:pStyle w:val="ListParagraph"/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2A3EB31C" w14:textId="77777777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Secondary:</w:t>
                      </w:r>
                    </w:p>
                    <w:p w14:paraId="426A133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Vested financial entities</w:t>
                      </w:r>
                    </w:p>
                    <w:p w14:paraId="7A70CB5F" w14:textId="0E68AA48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Community partners/community</w:t>
                      </w:r>
                    </w:p>
                    <w:p w14:paraId="5436EEE6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press</w:t>
                      </w:r>
                    </w:p>
                    <w:p w14:paraId="5A77E344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legislators</w:t>
                      </w:r>
                    </w:p>
                    <w:p w14:paraId="44568F4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Local governmental agencies</w:t>
                      </w:r>
                    </w:p>
                    <w:p w14:paraId="47C28B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Neighboring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87278C" w14:textId="48051773" w:rsidR="00FA7CCD" w:rsidRPr="00FA7CCD" w:rsidRDefault="00FA7CCD" w:rsidP="00FA7CCD">
      <w:pPr>
        <w:rPr>
          <w:sz w:val="28"/>
          <w:szCs w:val="28"/>
        </w:rPr>
      </w:pPr>
    </w:p>
    <w:p w14:paraId="06617EB5" w14:textId="654696C1" w:rsidR="00FA7CCD" w:rsidRPr="00FA7CCD" w:rsidRDefault="00FA7CCD" w:rsidP="00FA7CCD">
      <w:pPr>
        <w:rPr>
          <w:sz w:val="28"/>
          <w:szCs w:val="28"/>
        </w:rPr>
      </w:pPr>
    </w:p>
    <w:p w14:paraId="6012625F" w14:textId="3C54C4CF" w:rsidR="00FA7CCD" w:rsidRPr="00FA7CCD" w:rsidRDefault="00FA7CCD" w:rsidP="00FA7CCD">
      <w:pPr>
        <w:rPr>
          <w:sz w:val="28"/>
          <w:szCs w:val="28"/>
        </w:rPr>
      </w:pPr>
    </w:p>
    <w:p w14:paraId="1B0EFB10" w14:textId="28C261B1" w:rsidR="00FA7CCD" w:rsidRPr="00FA7CCD" w:rsidRDefault="00FA7CCD" w:rsidP="00FA7CCD">
      <w:pPr>
        <w:rPr>
          <w:sz w:val="28"/>
          <w:szCs w:val="28"/>
        </w:rPr>
      </w:pPr>
    </w:p>
    <w:p w14:paraId="442A84B7" w14:textId="3FF19CA6" w:rsidR="00FA7CCD" w:rsidRPr="00FA7CCD" w:rsidRDefault="00FA7CCD" w:rsidP="00FA7CCD">
      <w:pPr>
        <w:rPr>
          <w:sz w:val="28"/>
          <w:szCs w:val="28"/>
        </w:rPr>
      </w:pPr>
    </w:p>
    <w:p w14:paraId="557EA9C8" w14:textId="11F5BA03" w:rsidR="00FA7CCD" w:rsidRPr="00FA7CCD" w:rsidRDefault="009C7336" w:rsidP="00FA7CCD">
      <w:pPr>
        <w:rPr>
          <w:sz w:val="28"/>
          <w:szCs w:val="28"/>
        </w:rPr>
      </w:pPr>
      <w:r w:rsidRPr="00A077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B7B53" wp14:editId="57209021">
                <wp:simplePos x="0" y="0"/>
                <wp:positionH relativeFrom="margin">
                  <wp:posOffset>3696335</wp:posOffset>
                </wp:positionH>
                <wp:positionV relativeFrom="paragraph">
                  <wp:posOffset>4445</wp:posOffset>
                </wp:positionV>
                <wp:extent cx="4891490" cy="249299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6E81C-FBE0-979A-1CC6-479592C012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490" cy="2492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209AC" w14:textId="6C4368A9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Spokesperson:</w:t>
                            </w:r>
                          </w:p>
                          <w:p w14:paraId="36E9F5B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Board president</w:t>
                            </w:r>
                          </w:p>
                          <w:p w14:paraId="4884F68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 leader/principal</w:t>
                            </w:r>
                          </w:p>
                          <w:p w14:paraId="2FF17819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Academy’s legal counsel</w:t>
                            </w:r>
                          </w:p>
                          <w:p w14:paraId="5D992AA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Management representative</w:t>
                            </w:r>
                          </w:p>
                          <w:p w14:paraId="3906A5B9" w14:textId="77777777" w:rsidR="00485A65" w:rsidRDefault="00485A65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A5566C6" w14:textId="77777777" w:rsidR="00C47F97" w:rsidRDefault="00C47F97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8052A45" w14:textId="3954C632" w:rsidR="00A07773" w:rsidRDefault="00A07773" w:rsidP="00A07773">
                            <w:pP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Communications Outlet:</w:t>
                            </w:r>
                          </w:p>
                          <w:p w14:paraId="5933735B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release</w:t>
                            </w:r>
                          </w:p>
                          <w:p w14:paraId="25DD3F2E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Written statements/letters/reports</w:t>
                            </w:r>
                          </w:p>
                          <w:p w14:paraId="33CD8860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Telephone conferences</w:t>
                            </w:r>
                          </w:p>
                          <w:p w14:paraId="6EF59B58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Press conferences</w:t>
                            </w:r>
                          </w:p>
                          <w:p w14:paraId="5F558251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Website</w:t>
                            </w:r>
                          </w:p>
                          <w:p w14:paraId="6E75474C" w14:textId="77777777" w:rsidR="00A07773" w:rsidRDefault="00A07773" w:rsidP="00A077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Other digital mediums/social networks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B7B53" id="TextBox 5" o:spid="_x0000_s1027" type="#_x0000_t202" style="position:absolute;margin-left:291.05pt;margin-top:.35pt;width:385.15pt;height:196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" filled="f" stroked="f">
                <v:textbox style="mso-fit-shape-to-text:t">
                  <w:txbxContent>
                    <w:p w14:paraId="497209AC" w14:textId="6C4368A9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Spokesperson:</w:t>
                      </w:r>
                    </w:p>
                    <w:p w14:paraId="36E9F5B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Board president</w:t>
                      </w:r>
                    </w:p>
                    <w:p w14:paraId="4884F68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 leader/principal</w:t>
                      </w:r>
                    </w:p>
                    <w:p w14:paraId="2FF17819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Academy’s legal counsel</w:t>
                      </w:r>
                    </w:p>
                    <w:p w14:paraId="5D992AA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Management representative</w:t>
                      </w:r>
                    </w:p>
                    <w:p w14:paraId="3906A5B9" w14:textId="77777777" w:rsidR="00485A65" w:rsidRDefault="00485A65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7A5566C6" w14:textId="77777777" w:rsidR="00C47F97" w:rsidRDefault="00C47F97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58052A45" w14:textId="3954C632" w:rsidR="00A07773" w:rsidRDefault="00A07773" w:rsidP="00A07773">
                      <w:pP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Communications Outlet:</w:t>
                      </w:r>
                    </w:p>
                    <w:p w14:paraId="5933735B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release</w:t>
                      </w:r>
                    </w:p>
                    <w:p w14:paraId="25DD3F2E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Written statements/letters/reports</w:t>
                      </w:r>
                    </w:p>
                    <w:p w14:paraId="33CD8860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Telephone conferences</w:t>
                      </w:r>
                    </w:p>
                    <w:p w14:paraId="6EF59B58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Press conferences</w:t>
                      </w:r>
                    </w:p>
                    <w:p w14:paraId="5F558251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Website</w:t>
                      </w:r>
                    </w:p>
                    <w:p w14:paraId="6E75474C" w14:textId="77777777" w:rsidR="00A07773" w:rsidRDefault="00A07773" w:rsidP="00A077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>Other digital mediums/social networks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5D2CD" w14:textId="0474ABE9" w:rsidR="00FA7CCD" w:rsidRPr="00FA7CCD" w:rsidRDefault="00FA7CCD" w:rsidP="00FA7CCD">
      <w:pPr>
        <w:rPr>
          <w:sz w:val="28"/>
          <w:szCs w:val="28"/>
        </w:rPr>
      </w:pPr>
    </w:p>
    <w:p w14:paraId="0AF3CE48" w14:textId="463D6251" w:rsidR="00FA7CCD" w:rsidRPr="00FA7CCD" w:rsidRDefault="00FA7CCD" w:rsidP="00FA7CCD">
      <w:pPr>
        <w:rPr>
          <w:sz w:val="28"/>
          <w:szCs w:val="28"/>
        </w:rPr>
      </w:pPr>
    </w:p>
    <w:p w14:paraId="3BF1A62D" w14:textId="4080E3A4" w:rsidR="00FA7CCD" w:rsidRPr="00FA7CCD" w:rsidRDefault="00FA7CCD" w:rsidP="00FA7CCD">
      <w:pPr>
        <w:rPr>
          <w:sz w:val="28"/>
          <w:szCs w:val="28"/>
        </w:rPr>
      </w:pPr>
    </w:p>
    <w:p w14:paraId="2BA9D582" w14:textId="2D70A848" w:rsidR="00FA7CCD" w:rsidRPr="00FA7CCD" w:rsidRDefault="00FA7CCD" w:rsidP="00FA7CCD">
      <w:pPr>
        <w:rPr>
          <w:sz w:val="28"/>
          <w:szCs w:val="28"/>
        </w:rPr>
      </w:pPr>
    </w:p>
    <w:p w14:paraId="55F493A4" w14:textId="22D0F157" w:rsidR="00FA7CCD" w:rsidRPr="00FA7CCD" w:rsidRDefault="00FA7CCD" w:rsidP="00FA7CCD">
      <w:pPr>
        <w:rPr>
          <w:sz w:val="28"/>
          <w:szCs w:val="28"/>
        </w:rPr>
      </w:pPr>
    </w:p>
    <w:p w14:paraId="44C76CA0" w14:textId="319EFDAF" w:rsidR="00FA7CCD" w:rsidRPr="00FA7CCD" w:rsidRDefault="00FA7CCD" w:rsidP="00FA7CCD">
      <w:pPr>
        <w:rPr>
          <w:sz w:val="28"/>
          <w:szCs w:val="28"/>
        </w:rPr>
      </w:pPr>
    </w:p>
    <w:p w14:paraId="3B76E7F5" w14:textId="5BAD837C" w:rsidR="00FA7CCD" w:rsidRPr="00FA7CCD" w:rsidRDefault="00FA7CCD" w:rsidP="00FA7CCD">
      <w:pPr>
        <w:rPr>
          <w:sz w:val="28"/>
          <w:szCs w:val="28"/>
        </w:rPr>
      </w:pPr>
    </w:p>
    <w:p w14:paraId="2A9A11F3" w14:textId="73AF7250" w:rsidR="00FA7CCD" w:rsidRPr="00FA7CCD" w:rsidRDefault="00FA7CCD" w:rsidP="00FA7CCD">
      <w:pPr>
        <w:rPr>
          <w:sz w:val="28"/>
          <w:szCs w:val="28"/>
        </w:rPr>
      </w:pPr>
    </w:p>
    <w:p w14:paraId="2CC15B81" w14:textId="10E021D5" w:rsidR="00FA7CCD" w:rsidRDefault="00FA7CCD" w:rsidP="00FA7CCD">
      <w:pPr>
        <w:rPr>
          <w:sz w:val="28"/>
          <w:szCs w:val="28"/>
        </w:rPr>
      </w:pPr>
    </w:p>
    <w:p w14:paraId="6F0130EC" w14:textId="314990E4" w:rsidR="00FA7CCD" w:rsidRPr="00FA7CCD" w:rsidRDefault="00FA7CCD" w:rsidP="00C47F9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A7CCD" w:rsidRPr="00FA7CCD" w:rsidSect="003F3D2C">
      <w:footerReference w:type="default" r:id="rId8"/>
      <w:pgSz w:w="15840" w:h="12240" w:orient="landscape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D4464" w14:textId="77777777" w:rsidR="005E618F" w:rsidRDefault="005E618F" w:rsidP="003F3D2C">
      <w:pPr>
        <w:spacing w:after="0" w:line="240" w:lineRule="auto"/>
      </w:pPr>
      <w:r>
        <w:separator/>
      </w:r>
    </w:p>
  </w:endnote>
  <w:endnote w:type="continuationSeparator" w:id="0">
    <w:p w14:paraId="0EA974D1" w14:textId="77777777" w:rsidR="005E618F" w:rsidRDefault="005E618F" w:rsidP="003F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E939" w14:textId="0F9DC037" w:rsidR="003F3D2C" w:rsidRDefault="003F3D2C">
    <w:pPr>
      <w:pStyle w:val="Footer"/>
      <w:rPr>
        <w:i/>
        <w:iCs/>
      </w:rPr>
    </w:pPr>
    <w:r>
      <w:rPr>
        <w:i/>
        <w:iCs/>
      </w:rPr>
      <w:t xml:space="preserve">Sample Communications Plan Framework – </w:t>
    </w:r>
    <w:r w:rsidR="00485A65">
      <w:rPr>
        <w:i/>
        <w:iCs/>
      </w:rPr>
      <w:t>Governing Over the Unexpected</w:t>
    </w:r>
  </w:p>
  <w:p w14:paraId="3C191104" w14:textId="16C080E6" w:rsidR="003F3D2C" w:rsidRDefault="003F3D2C">
    <w:pPr>
      <w:pStyle w:val="Footer"/>
      <w:rPr>
        <w:i/>
        <w:iCs/>
        <w:noProof/>
      </w:rPr>
    </w:pPr>
    <w:r>
      <w:rPr>
        <w:i/>
        <w:iCs/>
      </w:rPr>
      <w:t xml:space="preserve">Page </w:t>
    </w:r>
    <w:r w:rsidRPr="003F3D2C">
      <w:rPr>
        <w:i/>
        <w:iCs/>
      </w:rPr>
      <w:fldChar w:fldCharType="begin"/>
    </w:r>
    <w:r w:rsidRPr="003F3D2C">
      <w:rPr>
        <w:i/>
        <w:iCs/>
      </w:rPr>
      <w:instrText xml:space="preserve"> PAGE   \* MERGEFORMAT </w:instrText>
    </w:r>
    <w:r w:rsidRPr="003F3D2C">
      <w:rPr>
        <w:i/>
        <w:iCs/>
      </w:rPr>
      <w:fldChar w:fldCharType="separate"/>
    </w:r>
    <w:r w:rsidRPr="003F3D2C">
      <w:rPr>
        <w:i/>
        <w:iCs/>
        <w:noProof/>
      </w:rPr>
      <w:t>1</w:t>
    </w:r>
    <w:r w:rsidRPr="003F3D2C">
      <w:rPr>
        <w:i/>
        <w:iCs/>
        <w:noProof/>
      </w:rPr>
      <w:fldChar w:fldCharType="end"/>
    </w:r>
  </w:p>
  <w:p w14:paraId="721DABED" w14:textId="2D9A8D4D" w:rsidR="003F3D2C" w:rsidRPr="003F3D2C" w:rsidRDefault="00485A65">
    <w:pPr>
      <w:pStyle w:val="Footer"/>
      <w:rPr>
        <w:i/>
        <w:iCs/>
      </w:rPr>
    </w:pPr>
    <w:r>
      <w:rPr>
        <w:i/>
        <w:iCs/>
        <w:noProof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842E" w14:textId="77777777" w:rsidR="005E618F" w:rsidRDefault="005E618F" w:rsidP="003F3D2C">
      <w:pPr>
        <w:spacing w:after="0" w:line="240" w:lineRule="auto"/>
      </w:pPr>
      <w:r>
        <w:separator/>
      </w:r>
    </w:p>
  </w:footnote>
  <w:footnote w:type="continuationSeparator" w:id="0">
    <w:p w14:paraId="1524D5F8" w14:textId="77777777" w:rsidR="005E618F" w:rsidRDefault="005E618F" w:rsidP="003F3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39DC"/>
    <w:multiLevelType w:val="hybridMultilevel"/>
    <w:tmpl w:val="D82C8B0E"/>
    <w:lvl w:ilvl="0" w:tplc="10225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34C1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38DA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6E8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80E4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8266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94B3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98D4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E62B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F2EE4"/>
    <w:multiLevelType w:val="hybridMultilevel"/>
    <w:tmpl w:val="5768B6DC"/>
    <w:lvl w:ilvl="0" w:tplc="8B8CE3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822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2268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494D8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B4C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A81F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E6EB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897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766F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C1FE9"/>
    <w:multiLevelType w:val="hybridMultilevel"/>
    <w:tmpl w:val="EF342DB2"/>
    <w:lvl w:ilvl="0" w:tplc="72DCB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D5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D697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446E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6467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4A99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304E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BE2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8E2EC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C0743"/>
    <w:multiLevelType w:val="hybridMultilevel"/>
    <w:tmpl w:val="816ED892"/>
    <w:lvl w:ilvl="0" w:tplc="041E3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2CF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E2F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E4E1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0837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FC1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8A5C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44C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D23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12743"/>
    <w:multiLevelType w:val="hybridMultilevel"/>
    <w:tmpl w:val="F190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A14F6"/>
    <w:multiLevelType w:val="hybridMultilevel"/>
    <w:tmpl w:val="C80C1F22"/>
    <w:lvl w:ilvl="0" w:tplc="E780B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706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7A00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2480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CACA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F67A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988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E261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8897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52497354">
    <w:abstractNumId w:val="4"/>
  </w:num>
  <w:num w:numId="2" w16cid:durableId="1322925976">
    <w:abstractNumId w:val="1"/>
  </w:num>
  <w:num w:numId="3" w16cid:durableId="1848206736">
    <w:abstractNumId w:val="0"/>
  </w:num>
  <w:num w:numId="4" w16cid:durableId="355011411">
    <w:abstractNumId w:val="3"/>
  </w:num>
  <w:num w:numId="5" w16cid:durableId="477721486">
    <w:abstractNumId w:val="2"/>
  </w:num>
  <w:num w:numId="6" w16cid:durableId="1597784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00"/>
    <w:rsid w:val="000614C9"/>
    <w:rsid w:val="00153B50"/>
    <w:rsid w:val="00172F64"/>
    <w:rsid w:val="00307E5B"/>
    <w:rsid w:val="003F3D2C"/>
    <w:rsid w:val="00485A65"/>
    <w:rsid w:val="004F42C1"/>
    <w:rsid w:val="00521806"/>
    <w:rsid w:val="005D2AFD"/>
    <w:rsid w:val="005E618F"/>
    <w:rsid w:val="00615361"/>
    <w:rsid w:val="0076136D"/>
    <w:rsid w:val="007701E3"/>
    <w:rsid w:val="007D484B"/>
    <w:rsid w:val="008C1EC7"/>
    <w:rsid w:val="008D4BDA"/>
    <w:rsid w:val="008F5BEC"/>
    <w:rsid w:val="00904BAE"/>
    <w:rsid w:val="009C7336"/>
    <w:rsid w:val="00A07773"/>
    <w:rsid w:val="00C054CC"/>
    <w:rsid w:val="00C47F97"/>
    <w:rsid w:val="00C61CBF"/>
    <w:rsid w:val="00DF7574"/>
    <w:rsid w:val="00E562D7"/>
    <w:rsid w:val="00E83800"/>
    <w:rsid w:val="00EC7769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4860"/>
  <w15:chartTrackingRefBased/>
  <w15:docId w15:val="{9DE73688-8F37-4C06-88EA-2E119F2D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2C"/>
  </w:style>
  <w:style w:type="paragraph" w:styleId="Footer">
    <w:name w:val="footer"/>
    <w:basedOn w:val="Normal"/>
    <w:link w:val="FooterChar"/>
    <w:uiPriority w:val="99"/>
    <w:unhideWhenUsed/>
    <w:rsid w:val="003F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4</cp:revision>
  <dcterms:created xsi:type="dcterms:W3CDTF">2024-10-01T13:29:00Z</dcterms:created>
  <dcterms:modified xsi:type="dcterms:W3CDTF">2024-10-01T13:33:00Z</dcterms:modified>
</cp:coreProperties>
</file>