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Mapping the Spread Teacher Key:  </w:t>
      </w:r>
      <w:r w:rsidDel="00000000" w:rsidR="00000000" w:rsidRPr="00000000">
        <w:rPr>
          <w:rFonts w:ascii="Times New Roman" w:cs="Times New Roman" w:eastAsia="Times New Roman" w:hAnsi="Times New Roman"/>
          <w:b w:val="1"/>
          <w:color w:val="ff0000"/>
          <w:sz w:val="28"/>
          <w:szCs w:val="28"/>
          <w:rtl w:val="0"/>
        </w:rPr>
        <w:t xml:space="preserve">Eurasian Ruffe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Directions:</w:t>
      </w:r>
      <w:r w:rsidDel="00000000" w:rsidR="00000000" w:rsidRPr="00000000">
        <w:rPr>
          <w:rFonts w:ascii="Times New Roman" w:cs="Times New Roman" w:eastAsia="Times New Roman" w:hAnsi="Times New Roman"/>
          <w:sz w:val="24"/>
          <w:szCs w:val="24"/>
          <w:rtl w:val="0"/>
        </w:rPr>
        <w:t xml:space="preserve">  Choose an invasive species in your region and research how and where it was introduced into North America and the Great Lakes basin. Use a map to follow the path of how it spread throughout the Great Lakes region.</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species? (Include both common name and </w:t>
      </w:r>
      <w:r w:rsidDel="00000000" w:rsidR="00000000" w:rsidRPr="00000000">
        <w:rPr>
          <w:rFonts w:ascii="Times New Roman" w:cs="Times New Roman" w:eastAsia="Times New Roman" w:hAnsi="Times New Roman"/>
          <w:i w:val="1"/>
          <w:sz w:val="24"/>
          <w:szCs w:val="24"/>
          <w:rtl w:val="0"/>
        </w:rPr>
        <w:t xml:space="preserve">scientific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ind w:left="72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Eurasian ruffe</w:t>
      </w:r>
      <w:r w:rsidDel="00000000" w:rsidR="00000000" w:rsidRPr="00000000">
        <w:rPr>
          <w:rFonts w:ascii="Times New Roman" w:cs="Times New Roman" w:eastAsia="Times New Roman" w:hAnsi="Times New Roman"/>
          <w:i w:val="1"/>
          <w:color w:val="ff0000"/>
          <w:sz w:val="24"/>
          <w:szCs w:val="24"/>
          <w:rtl w:val="0"/>
        </w:rPr>
        <w:t xml:space="preserve">; Gymnocephalus cernua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the species’ native range?</w:t>
      </w:r>
    </w:p>
    <w:p w:rsidR="00000000" w:rsidDel="00000000" w:rsidP="00000000" w:rsidRDefault="00000000" w:rsidRPr="00000000" w14:paraId="00000008">
      <w:pPr>
        <w:spacing w:after="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spacing w:after="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Found in temperate regions of Europe and northern Asia</w:t>
      </w:r>
    </w:p>
    <w:p w:rsidR="00000000" w:rsidDel="00000000" w:rsidP="00000000" w:rsidRDefault="00000000" w:rsidRPr="00000000" w14:paraId="0000000A">
      <w:pPr>
        <w:spacing w:after="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spacing w:after="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the species a problem in the Great Lakes region?</w:t>
      </w:r>
    </w:p>
    <w:p w:rsidR="00000000" w:rsidDel="00000000" w:rsidP="00000000" w:rsidRDefault="00000000" w:rsidRPr="00000000" w14:paraId="0000000D">
      <w:pP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 Eurasian ruffe eats eggs of other fish species and competes for food resources with native fish. It can survive in a wide range of environments and has a high reproductive rate.</w:t>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species expand its range (move to new locations)?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 Eurasian ruffe moves to new locations through ballast water, live wells in boats, and connecting water bodies.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not originally from North America, where was the species introduced into North America? </w:t>
      </w:r>
      <w:r w:rsidDel="00000000" w:rsidR="00000000" w:rsidRPr="00000000">
        <w:rPr>
          <w:rFonts w:ascii="Times New Roman" w:cs="Times New Roman" w:eastAsia="Times New Roman" w:hAnsi="Times New Roman"/>
          <w:b w:val="1"/>
          <w:sz w:val="24"/>
          <w:szCs w:val="24"/>
          <w:rtl w:val="0"/>
        </w:rPr>
        <w:t xml:space="preserve">(Mark this location on the map)</w:t>
      </w:r>
    </w:p>
    <w:p w:rsidR="00000000" w:rsidDel="00000000" w:rsidP="00000000" w:rsidRDefault="00000000" w:rsidRPr="00000000" w14:paraId="00000015">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 Louis River in 1986</w:t>
      </w:r>
    </w:p>
    <w:p w:rsidR="00000000" w:rsidDel="00000000" w:rsidP="00000000" w:rsidRDefault="00000000" w:rsidRPr="00000000" w14:paraId="00000017">
      <w:pPr>
        <w:spacing w:after="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the species first introduced in the Great Lakes region?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Ballast water from the shipping industry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was the species first documented in the Great Lakes Region? </w:t>
      </w:r>
      <w:r w:rsidDel="00000000" w:rsidR="00000000" w:rsidRPr="00000000">
        <w:rPr>
          <w:rFonts w:ascii="Times New Roman" w:cs="Times New Roman" w:eastAsia="Times New Roman" w:hAnsi="Times New Roman"/>
          <w:b w:val="1"/>
          <w:sz w:val="24"/>
          <w:szCs w:val="24"/>
          <w:rtl w:val="0"/>
        </w:rPr>
        <w:t xml:space="preserve">(Mark this location on the map)</w:t>
      </w:r>
    </w:p>
    <w:p w:rsidR="00000000" w:rsidDel="00000000" w:rsidP="00000000" w:rsidRDefault="00000000" w:rsidRPr="00000000" w14:paraId="0000001D">
      <w:pPr>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Western Lake Superior in 1986</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was the species first documented in Michigan?</w:t>
      </w:r>
      <w:r w:rsidDel="00000000" w:rsidR="00000000" w:rsidRPr="00000000">
        <w:rPr>
          <w:rFonts w:ascii="Times New Roman" w:cs="Times New Roman" w:eastAsia="Times New Roman" w:hAnsi="Times New Roman"/>
          <w:b w:val="1"/>
          <w:sz w:val="24"/>
          <w:szCs w:val="24"/>
          <w:rtl w:val="0"/>
        </w:rPr>
        <w:t xml:space="preserve"> (Mark this location on the map)</w:t>
      </w:r>
    </w:p>
    <w:p w:rsidR="00000000" w:rsidDel="00000000" w:rsidP="00000000" w:rsidRDefault="00000000" w:rsidRPr="00000000" w14:paraId="0000001F">
      <w:pPr>
        <w:ind w:left="72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Lake Superior, 1986</w:t>
      </w:r>
      <w:r w:rsidDel="00000000" w:rsidR="00000000" w:rsidRPr="00000000">
        <w:rPr>
          <w:rtl w:val="0"/>
        </w:rPr>
      </w:r>
    </w:p>
    <w:p w:rsidR="00000000" w:rsidDel="00000000" w:rsidP="00000000" w:rsidRDefault="00000000" w:rsidRPr="00000000" w14:paraId="00000020">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the other places in Michigan this invasive species has spread in-order of year it was found. </w:t>
      </w:r>
      <w:r w:rsidDel="00000000" w:rsidR="00000000" w:rsidRPr="00000000">
        <w:rPr>
          <w:rFonts w:ascii="Times New Roman" w:cs="Times New Roman" w:eastAsia="Times New Roman" w:hAnsi="Times New Roman"/>
          <w:b w:val="1"/>
          <w:sz w:val="24"/>
          <w:szCs w:val="24"/>
          <w:rtl w:val="0"/>
        </w:rPr>
        <w:t xml:space="preserve">(Mark these locations on the map.)</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https://theeurasianruffe.weebly.com/problems.html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color w:val="ff0000"/>
          <w:sz w:val="24"/>
          <w:szCs w:val="24"/>
          <w:rtl w:val="0"/>
        </w:rPr>
        <w:t xml:space="preserve">Some answers are below:</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4"/>
          <w:szCs w:val="24"/>
          <w:u w:val="none"/>
          <w:shd w:fill="auto" w:val="clear"/>
          <w:vertAlign w:val="baseline"/>
          <w:rtl w:val="0"/>
        </w:rPr>
        <w:t xml:space="preserve">Ontonagon, 1994</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4"/>
          <w:szCs w:val="24"/>
          <w:u w:val="none"/>
          <w:shd w:fill="auto" w:val="clear"/>
          <w:vertAlign w:val="baseline"/>
          <w:rtl w:val="0"/>
        </w:rPr>
        <w:t xml:space="preserve">Alpena, Lake Huron, 1995</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4"/>
          <w:szCs w:val="24"/>
          <w:u w:val="none"/>
          <w:shd w:fill="auto" w:val="clear"/>
          <w:vertAlign w:val="baseline"/>
          <w:rtl w:val="0"/>
        </w:rPr>
        <w:t xml:space="preserve">Delta, Lake Michigan, 2002</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4"/>
          <w:szCs w:val="24"/>
          <w:u w:val="none"/>
          <w:shd w:fill="auto" w:val="clear"/>
          <w:vertAlign w:val="baseline"/>
          <w:rtl w:val="0"/>
        </w:rPr>
        <w:t xml:space="preserve">Houghton Keweenaw, 2002</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Marquette Harbor, 2004</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4"/>
          <w:szCs w:val="24"/>
          <w:u w:val="none"/>
          <w:shd w:fill="auto" w:val="clear"/>
          <w:vertAlign w:val="baseline"/>
          <w:rtl w:val="0"/>
        </w:rPr>
        <w:t xml:space="preserve">Luce, Betsy-Chocolay, 2006</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4"/>
          <w:szCs w:val="24"/>
          <w:u w:val="none"/>
          <w:shd w:fill="auto" w:val="clear"/>
          <w:vertAlign w:val="baseline"/>
          <w:rtl w:val="0"/>
        </w:rPr>
        <w:t xml:space="preserve">Cheboygan, 2011</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4"/>
          <w:szCs w:val="24"/>
          <w:u w:val="none"/>
          <w:shd w:fill="auto" w:val="clear"/>
          <w:vertAlign w:val="baseline"/>
          <w:rtl w:val="0"/>
        </w:rPr>
        <w:t xml:space="preserve">Chippewa, Waiska, 2015</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4"/>
          <w:szCs w:val="24"/>
          <w:u w:val="none"/>
          <w:shd w:fill="auto" w:val="clear"/>
          <w:vertAlign w:val="baseline"/>
          <w:rtl w:val="0"/>
        </w:rPr>
        <w:t xml:space="preserve">St. Marys River 2019</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4"/>
          <w:szCs w:val="24"/>
          <w:u w:val="none"/>
          <w:shd w:fill="auto" w:val="clear"/>
          <w:vertAlign w:val="baseline"/>
          <w:rtl w:val="0"/>
        </w:rPr>
        <w:t xml:space="preserve">Tahquamenon River, 2022</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patterns did you notice in the spread of this invasive species?</w:t>
      </w:r>
    </w:p>
    <w:p w:rsidR="00000000" w:rsidDel="00000000" w:rsidP="00000000" w:rsidRDefault="00000000" w:rsidRPr="00000000" w14:paraId="0000002F">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From its first sighting in Western Lake Superior (1986), it was identified in Lake Huron (1995) and Lake Michigan (2002) before being noticed in a number of other areas along the Southern Lake Superior shoreline (such as Marquette, Luce, and Chippewa Counties). </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Rule="auto"/>
        <w:ind w:left="1440" w:hanging="90"/>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3">
      <w:pPr>
        <w:numPr>
          <w:ilvl w:val="0"/>
          <w:numId w:val="2"/>
        </w:numPr>
        <w:spacing w:after="0" w:lineRule="auto"/>
        <w:ind w:left="720" w:hanging="360"/>
        <w:rPr>
          <w:rFonts w:ascii="Times New Roman" w:cs="Times New Roman" w:eastAsia="Times New Roman" w:hAnsi="Times New Roman"/>
          <w:sz w:val="24"/>
          <w:szCs w:val="24"/>
        </w:rPr>
      </w:pPr>
      <w:bookmarkStart w:colFirst="0" w:colLast="0" w:name="_heading=h.bbjlq88h2e2c" w:id="1"/>
      <w:bookmarkEnd w:id="1"/>
      <w:r w:rsidDel="00000000" w:rsidR="00000000" w:rsidRPr="00000000">
        <w:rPr>
          <w:rFonts w:ascii="Times New Roman" w:cs="Times New Roman" w:eastAsia="Times New Roman" w:hAnsi="Times New Roman"/>
          <w:sz w:val="24"/>
          <w:szCs w:val="24"/>
          <w:rtl w:val="0"/>
        </w:rPr>
        <w:t xml:space="preserve">What might be the cause of the patterns you noticed?</w:t>
      </w:r>
    </w:p>
    <w:p w:rsidR="00000000" w:rsidDel="00000000" w:rsidP="00000000" w:rsidRDefault="00000000" w:rsidRPr="00000000" w14:paraId="00000034">
      <w:pPr>
        <w:spacing w:after="0" w:lineRule="auto"/>
        <w:ind w:left="720" w:firstLine="0"/>
        <w:rPr>
          <w:rFonts w:ascii="Times New Roman" w:cs="Times New Roman" w:eastAsia="Times New Roman" w:hAnsi="Times New Roman"/>
          <w:sz w:val="24"/>
          <w:szCs w:val="24"/>
        </w:rPr>
      </w:pPr>
      <w:bookmarkStart w:colFirst="0" w:colLast="0" w:name="_heading=h.1nzo049nuo5q" w:id="2"/>
      <w:bookmarkEnd w:id="2"/>
      <w:r w:rsidDel="00000000" w:rsidR="00000000" w:rsidRPr="00000000">
        <w:rPr>
          <w:rtl w:val="0"/>
        </w:rPr>
      </w:r>
    </w:p>
    <w:p w:rsidR="00000000" w:rsidDel="00000000" w:rsidP="00000000" w:rsidRDefault="00000000" w:rsidRPr="00000000" w14:paraId="00000035">
      <w:pPr>
        <w:spacing w:after="0" w:lineRule="auto"/>
        <w:ind w:left="720" w:firstLine="0"/>
        <w:rPr>
          <w:rFonts w:ascii="Times New Roman" w:cs="Times New Roman" w:eastAsia="Times New Roman" w:hAnsi="Times New Roman"/>
          <w:color w:val="ff0000"/>
          <w:sz w:val="24"/>
          <w:szCs w:val="24"/>
        </w:rPr>
      </w:pPr>
      <w:bookmarkStart w:colFirst="0" w:colLast="0" w:name="_heading=h.tgbtsf6t7d9x" w:id="3"/>
      <w:bookmarkEnd w:id="3"/>
      <w:r w:rsidDel="00000000" w:rsidR="00000000" w:rsidRPr="00000000">
        <w:rPr>
          <w:rFonts w:ascii="Times New Roman" w:cs="Times New Roman" w:eastAsia="Times New Roman" w:hAnsi="Times New Roman"/>
          <w:color w:val="ff0000"/>
          <w:sz w:val="24"/>
          <w:szCs w:val="24"/>
          <w:rtl w:val="0"/>
        </w:rPr>
        <w:t xml:space="preserve">It’s possible that boaters transported the fish to Lake Huron and Lake Michigan when they moved their boat by trailer to other southern locations.  It is also possible that no one was looking for Eurasian ruffe along the southern shore of Lake Superior </w:t>
      </w:r>
      <w:r w:rsidDel="00000000" w:rsidR="00000000" w:rsidRPr="00000000">
        <w:rPr>
          <w:rFonts w:ascii="Times New Roman" w:cs="Times New Roman" w:eastAsia="Times New Roman" w:hAnsi="Times New Roman"/>
          <w:color w:val="ff0000"/>
          <w:sz w:val="24"/>
          <w:szCs w:val="24"/>
          <w:rtl w:val="0"/>
        </w:rPr>
        <w:t xml:space="preserve">so they didn’</w:t>
      </w:r>
      <w:r w:rsidDel="00000000" w:rsidR="00000000" w:rsidRPr="00000000">
        <w:rPr>
          <w:rFonts w:ascii="Times New Roman" w:cs="Times New Roman" w:eastAsia="Times New Roman" w:hAnsi="Times New Roman"/>
          <w:color w:val="ff0000"/>
          <w:sz w:val="24"/>
          <w:szCs w:val="24"/>
          <w:rtl w:val="0"/>
        </w:rPr>
        <w:t xml:space="preserve">t notice them earlier.  If people aren’t aware that there is a species of concern to watch out for, they may not notice it.</w:t>
      </w:r>
    </w:p>
    <w:p w:rsidR="00000000" w:rsidDel="00000000" w:rsidP="00000000" w:rsidRDefault="00000000" w:rsidRPr="00000000" w14:paraId="00000036">
      <w:pPr>
        <w:spacing w:after="0" w:lineRule="auto"/>
        <w:ind w:left="720" w:firstLine="0"/>
        <w:rPr>
          <w:rFonts w:ascii="Times New Roman" w:cs="Times New Roman" w:eastAsia="Times New Roman" w:hAnsi="Times New Roman"/>
          <w:color w:val="ff0000"/>
          <w:sz w:val="24"/>
          <w:szCs w:val="24"/>
        </w:rPr>
      </w:pPr>
      <w:bookmarkStart w:colFirst="0" w:colLast="0" w:name="_heading=h.bldbcqy5fkog" w:id="4"/>
      <w:bookmarkEnd w:id="4"/>
      <w:r w:rsidDel="00000000" w:rsidR="00000000" w:rsidRPr="00000000">
        <w:rPr>
          <w:rtl w:val="0"/>
        </w:rPr>
      </w:r>
    </w:p>
    <w:p w:rsidR="00000000" w:rsidDel="00000000" w:rsidP="00000000" w:rsidRDefault="00000000" w:rsidRPr="00000000" w14:paraId="00000037">
      <w:pPr>
        <w:numPr>
          <w:ilvl w:val="0"/>
          <w:numId w:val="2"/>
        </w:numPr>
        <w:spacing w:after="0" w:lineRule="auto"/>
        <w:ind w:left="720" w:hanging="360"/>
        <w:rPr>
          <w:rFonts w:ascii="Times New Roman" w:cs="Times New Roman" w:eastAsia="Times New Roman" w:hAnsi="Times New Roman"/>
          <w:sz w:val="24"/>
          <w:szCs w:val="24"/>
        </w:rPr>
      </w:pPr>
      <w:bookmarkStart w:colFirst="0" w:colLast="0" w:name="_heading=h.30j0zll" w:id="5"/>
      <w:bookmarkEnd w:id="5"/>
      <w:r w:rsidDel="00000000" w:rsidR="00000000" w:rsidRPr="00000000">
        <w:rPr>
          <w:rFonts w:ascii="Times New Roman" w:cs="Times New Roman" w:eastAsia="Times New Roman" w:hAnsi="Times New Roman"/>
          <w:sz w:val="24"/>
          <w:szCs w:val="24"/>
          <w:rtl w:val="0"/>
        </w:rPr>
        <w:t xml:space="preserve">What could have stopped or slowed the spread of this invasive species?</w:t>
      </w:r>
    </w:p>
    <w:p w:rsidR="00000000" w:rsidDel="00000000" w:rsidP="00000000" w:rsidRDefault="00000000" w:rsidRPr="00000000" w14:paraId="00000038">
      <w:pPr>
        <w:spacing w:after="0" w:lineRule="auto"/>
        <w:ind w:left="720" w:firstLine="0"/>
        <w:rPr>
          <w:rFonts w:ascii="Times New Roman" w:cs="Times New Roman" w:eastAsia="Times New Roman" w:hAnsi="Times New Roman"/>
          <w:color w:val="ff0000"/>
          <w:sz w:val="24"/>
          <w:szCs w:val="24"/>
        </w:rPr>
      </w:pPr>
      <w:bookmarkStart w:colFirst="0" w:colLast="0" w:name="_heading=h.srxp39b8o72z" w:id="6"/>
      <w:bookmarkEnd w:id="6"/>
      <w:r w:rsidDel="00000000" w:rsidR="00000000" w:rsidRPr="00000000">
        <w:rPr>
          <w:rFonts w:ascii="Times New Roman" w:cs="Times New Roman" w:eastAsia="Times New Roman" w:hAnsi="Times New Roman"/>
          <w:color w:val="ff0000"/>
          <w:sz w:val="24"/>
          <w:szCs w:val="24"/>
          <w:rtl w:val="0"/>
        </w:rPr>
        <w:t xml:space="preserve">Better shipping/ ballast water regulations and people cleaning their boats (</w:t>
      </w:r>
      <w:r w:rsidDel="00000000" w:rsidR="00000000" w:rsidRPr="00000000">
        <w:rPr>
          <w:rFonts w:ascii="Times New Roman" w:cs="Times New Roman" w:eastAsia="Times New Roman" w:hAnsi="Times New Roman"/>
          <w:color w:val="ff0000"/>
          <w:sz w:val="24"/>
          <w:szCs w:val="24"/>
          <w:rtl w:val="0"/>
        </w:rPr>
        <w:t xml:space="preserve">draining their live wells</w:t>
      </w:r>
      <w:r w:rsidDel="00000000" w:rsidR="00000000" w:rsidRPr="00000000">
        <w:rPr>
          <w:rFonts w:ascii="Times New Roman" w:cs="Times New Roman" w:eastAsia="Times New Roman" w:hAnsi="Times New Roman"/>
          <w:color w:val="ff0000"/>
          <w:sz w:val="24"/>
          <w:szCs w:val="24"/>
          <w:rtl w:val="0"/>
        </w:rPr>
        <w:t xml:space="preserve">*) prior to moving them to a new location maybe would have stopped (or slowed) the Eurasion ruffe from moving very far from their original location. *A reminder to never dump bait in the water; dispose of it in the trash.</w:t>
      </w:r>
    </w:p>
    <w:p w:rsidR="00000000" w:rsidDel="00000000" w:rsidP="00000000" w:rsidRDefault="00000000" w:rsidRPr="00000000" w14:paraId="00000039">
      <w:pPr>
        <w:tabs>
          <w:tab w:val="left" w:leader="none" w:pos="876"/>
        </w:tabs>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A">
      <w:pPr>
        <w:rPr/>
      </w:pPr>
      <w:r w:rsidDel="00000000" w:rsidR="00000000" w:rsidRPr="00000000">
        <w:rPr/>
        <w:drawing>
          <wp:inline distB="0" distT="0" distL="0" distR="0">
            <wp:extent cx="8192926" cy="5574605"/>
            <wp:effectExtent b="0" l="0" r="0" t="0"/>
            <wp:docPr descr="https://www.freeworldmaps.net/united-states/great-lakes/great-lakes-hd.jpg" id="6" name="image2.jpg"/>
            <a:graphic>
              <a:graphicData uri="http://schemas.openxmlformats.org/drawingml/2006/picture">
                <pic:pic>
                  <pic:nvPicPr>
                    <pic:cNvPr descr="https://www.freeworldmaps.net/united-states/great-lakes/great-lakes-hd.jpg" id="0" name="image2.jpg"/>
                    <pic:cNvPicPr preferRelativeResize="0"/>
                  </pic:nvPicPr>
                  <pic:blipFill>
                    <a:blip r:embed="rId8"/>
                    <a:srcRect b="0" l="0" r="0" t="0"/>
                    <a:stretch>
                      <a:fillRect/>
                    </a:stretch>
                  </pic:blipFill>
                  <pic:spPr>
                    <a:xfrm>
                      <a:off x="0" y="0"/>
                      <a:ext cx="8192926" cy="557460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pPr>
      <w:bookmarkStart w:colFirst="0" w:colLast="0" w:name="_heading=h.3znysh7" w:id="7"/>
      <w:bookmarkEnd w:id="7"/>
      <w:r w:rsidDel="00000000" w:rsidR="00000000" w:rsidRPr="00000000">
        <w:rPr/>
        <w:drawing>
          <wp:inline distB="0" distT="0" distL="0" distR="0">
            <wp:extent cx="7965748" cy="6562305"/>
            <wp:effectExtent b="0" l="0" r="0" t="0"/>
            <wp:docPr descr="https://ontheworldmap.com/usa/lake/great-lakes/map-of-great-lakes-with-rivers.jpg" id="7" name="image1.jpg"/>
            <a:graphic>
              <a:graphicData uri="http://schemas.openxmlformats.org/drawingml/2006/picture">
                <pic:pic>
                  <pic:nvPicPr>
                    <pic:cNvPr descr="https://ontheworldmap.com/usa/lake/great-lakes/map-of-great-lakes-with-rivers.jpg" id="0" name="image1.jpg"/>
                    <pic:cNvPicPr preferRelativeResize="0"/>
                  </pic:nvPicPr>
                  <pic:blipFill>
                    <a:blip r:embed="rId9"/>
                    <a:srcRect b="0" l="0" r="0" t="0"/>
                    <a:stretch>
                      <a:fillRect/>
                    </a:stretch>
                  </pic:blipFill>
                  <pic:spPr>
                    <a:xfrm>
                      <a:off x="0" y="0"/>
                      <a:ext cx="7965748" cy="6562305"/>
                    </a:xfrm>
                    <a:prstGeom prst="rect"/>
                    <a:ln/>
                  </pic:spPr>
                </pic:pic>
              </a:graphicData>
            </a:graphic>
          </wp:inline>
        </w:drawing>
      </w: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B01D4"/>
    <w:pPr>
      <w:ind w:left="720"/>
      <w:contextualSpacing w:val="1"/>
    </w:pPr>
  </w:style>
  <w:style w:type="paragraph" w:styleId="Header">
    <w:name w:val="header"/>
    <w:basedOn w:val="Normal"/>
    <w:link w:val="HeaderChar"/>
    <w:uiPriority w:val="99"/>
    <w:unhideWhenUsed w:val="1"/>
    <w:rsid w:val="006D72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72CD"/>
  </w:style>
  <w:style w:type="paragraph" w:styleId="Footer">
    <w:name w:val="footer"/>
    <w:basedOn w:val="Normal"/>
    <w:link w:val="FooterChar"/>
    <w:uiPriority w:val="99"/>
    <w:unhideWhenUsed w:val="1"/>
    <w:rsid w:val="006D72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72C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heeurasianruffe.weebly.com/problems.html"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nMNrvkCLRxrDIJMMIVaqmAptg==">CgMxLjAyCGguZ2pkZ3hzMg5oLmJiamxxODhoMmUyYzIOaC4xbnpvMDQ5bnVvNXEyDmgudGdidHNmNnQ3ZDl4Mg5oLmJsZGJjcXk1ZmtvZzIJaC4zMGowemxsMg5oLnNyeHAzOWI4bzcyejIJaC4zem55c2g3OAByITFlazZDdTNUZmNyS1FEOHNoenlaUjJ0V2xVT3BZTGFUVw==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2022-08-15T20:41:00Z</dcterms:created>
  <dc:creator>Jessica Wesolek</dc:creator>
</cp:coreProperties>
</file>